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76339F" w14:textId="63227724" w:rsidR="009E7B13" w:rsidRDefault="00696DCA" w:rsidP="009E7B1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8EDB3A3" wp14:editId="145F2DC9">
            <wp:extent cx="9705993" cy="67120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3400" cy="67172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E7B13" w:rsidRPr="002C1045">
        <w:rPr>
          <w:rFonts w:ascii="Times New Roman" w:hAnsi="Times New Roman" w:cs="Times New Roman"/>
          <w:sz w:val="24"/>
          <w:szCs w:val="24"/>
        </w:rPr>
        <w:lastRenderedPageBreak/>
        <w:t xml:space="preserve">ИЗОБРАЗИТЕЛЬНОЕ </w:t>
      </w:r>
      <w:proofErr w:type="gramStart"/>
      <w:r w:rsidR="009E7B13" w:rsidRPr="002C1045">
        <w:rPr>
          <w:rFonts w:ascii="Times New Roman" w:hAnsi="Times New Roman" w:cs="Times New Roman"/>
          <w:sz w:val="24"/>
          <w:szCs w:val="24"/>
        </w:rPr>
        <w:t>ИСКУССТВО  2</w:t>
      </w:r>
      <w:proofErr w:type="gramEnd"/>
      <w:r w:rsidR="00072CB2">
        <w:rPr>
          <w:rFonts w:ascii="Times New Roman" w:hAnsi="Times New Roman" w:cs="Times New Roman"/>
          <w:sz w:val="24"/>
          <w:szCs w:val="24"/>
        </w:rPr>
        <w:t xml:space="preserve"> </w:t>
      </w:r>
      <w:r w:rsidR="009E7B13" w:rsidRPr="002C1045">
        <w:rPr>
          <w:rFonts w:ascii="Times New Roman" w:hAnsi="Times New Roman" w:cs="Times New Roman"/>
          <w:sz w:val="24"/>
          <w:szCs w:val="24"/>
        </w:rPr>
        <w:t>КЛАСС</w:t>
      </w:r>
    </w:p>
    <w:p w14:paraId="35A73846" w14:textId="77777777" w:rsidR="006B6FC3" w:rsidRPr="008B3CA6" w:rsidRDefault="006B6FC3" w:rsidP="006B6FC3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</w:rPr>
      </w:pPr>
      <w:r w:rsidRPr="008B3CA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u w:val="single"/>
        </w:rPr>
        <w:t xml:space="preserve">Пояснительная записка </w:t>
      </w:r>
    </w:p>
    <w:p w14:paraId="6B26A347" w14:textId="77831620" w:rsidR="006B6FC3" w:rsidRPr="008B3CA6" w:rsidRDefault="006B6FC3" w:rsidP="007B5C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B3CA6">
        <w:rPr>
          <w:rFonts w:ascii="Times New Roman" w:hAnsi="Times New Roman" w:cs="Times New Roman"/>
          <w:sz w:val="24"/>
          <w:szCs w:val="24"/>
        </w:rPr>
        <w:t xml:space="preserve">        Рабочая программа учебного предмета «</w:t>
      </w:r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>Изобразительное искусство</w:t>
      </w:r>
      <w:r w:rsidRPr="008B3CA6">
        <w:rPr>
          <w:rFonts w:ascii="Times New Roman" w:hAnsi="Times New Roman" w:cs="Times New Roman"/>
          <w:b/>
          <w:sz w:val="24"/>
          <w:szCs w:val="24"/>
        </w:rPr>
        <w:t>»</w:t>
      </w:r>
      <w:r w:rsidRPr="008B3CA6">
        <w:rPr>
          <w:rFonts w:ascii="Times New Roman" w:hAnsi="Times New Roman" w:cs="Times New Roman"/>
          <w:sz w:val="24"/>
          <w:szCs w:val="24"/>
        </w:rPr>
        <w:t xml:space="preserve"> составлена </w:t>
      </w:r>
      <w:r w:rsidRPr="008B3CA6"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на </w:t>
      </w:r>
      <w:proofErr w:type="gramStart"/>
      <w:r w:rsidRPr="008B3CA6">
        <w:rPr>
          <w:rFonts w:ascii="Times New Roman" w:eastAsia="Times New Roman" w:hAnsi="Times New Roman" w:cs="Times New Roman"/>
          <w:color w:val="0D0D0D"/>
          <w:sz w:val="24"/>
          <w:szCs w:val="24"/>
        </w:rPr>
        <w:t xml:space="preserve">основе  </w:t>
      </w:r>
      <w:r w:rsidRPr="008B3CA6">
        <w:rPr>
          <w:rFonts w:ascii="Times New Roman" w:eastAsia="Times New Roman" w:hAnsi="Times New Roman" w:cs="Times New Roman"/>
          <w:sz w:val="24"/>
          <w:szCs w:val="24"/>
        </w:rPr>
        <w:t>Федерального</w:t>
      </w:r>
      <w:proofErr w:type="gramEnd"/>
      <w:r w:rsidRPr="008B3CA6">
        <w:rPr>
          <w:rFonts w:ascii="Times New Roman" w:eastAsia="Times New Roman" w:hAnsi="Times New Roman" w:cs="Times New Roman"/>
          <w:sz w:val="24"/>
          <w:szCs w:val="24"/>
        </w:rPr>
        <w:t xml:space="preserve"> государственного образовательного стандарта начального общего образования, утверждённого приказом Минобрнауки России от 6 октября 2009</w:t>
      </w:r>
      <w:r w:rsidR="00DE0C33" w:rsidRPr="008B3CA6">
        <w:rPr>
          <w:rFonts w:ascii="Times New Roman" w:eastAsia="Times New Roman" w:hAnsi="Times New Roman" w:cs="Times New Roman"/>
          <w:sz w:val="24"/>
          <w:szCs w:val="24"/>
          <w:lang w:val="tt-RU"/>
        </w:rPr>
        <w:t xml:space="preserve"> </w:t>
      </w:r>
      <w:r w:rsidRPr="008B3CA6">
        <w:rPr>
          <w:rFonts w:ascii="Times New Roman" w:eastAsia="Times New Roman" w:hAnsi="Times New Roman" w:cs="Times New Roman"/>
          <w:sz w:val="24"/>
          <w:szCs w:val="24"/>
        </w:rPr>
        <w:t xml:space="preserve">г., №373 (зарегистрирован в Минюсте России 22 декабря 2009г. № 17785); </w:t>
      </w:r>
      <w:r w:rsidRPr="008B3CA6">
        <w:rPr>
          <w:rFonts w:ascii="Times New Roman" w:eastAsia="Times New Roman" w:hAnsi="Times New Roman" w:cs="Times New Roman"/>
          <w:color w:val="262626"/>
          <w:sz w:val="24"/>
          <w:szCs w:val="24"/>
        </w:rPr>
        <w:t xml:space="preserve">Приказа </w:t>
      </w:r>
      <w:r w:rsidRPr="008B3CA6">
        <w:rPr>
          <w:rFonts w:ascii="Times New Roman" w:eastAsia="Times New Roman" w:hAnsi="Times New Roman" w:cs="Times New Roman"/>
          <w:sz w:val="24"/>
          <w:szCs w:val="24"/>
        </w:rPr>
        <w:t>Минобрнауки</w:t>
      </w:r>
      <w:r w:rsidRPr="008B3C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№ 1576  от 31.12.15 г. </w:t>
      </w:r>
      <w:r w:rsidRPr="008B3CA6">
        <w:rPr>
          <w:rFonts w:ascii="Times New Roman" w:eastAsia="Times New Roman" w:hAnsi="Times New Roman" w:cs="Times New Roman"/>
          <w:sz w:val="24"/>
          <w:szCs w:val="24"/>
        </w:rPr>
        <w:t>«О внесении изменений в федеральный государственный образовательный стандарт начального общего образования» (</w:t>
      </w:r>
      <w:r w:rsidRPr="008B3C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зарегистрирован в Минюсте России </w:t>
      </w:r>
      <w:proofErr w:type="gramStart"/>
      <w:r w:rsidRPr="008B3CA6">
        <w:rPr>
          <w:rFonts w:ascii="Times New Roman" w:eastAsia="Times New Roman" w:hAnsi="Times New Roman" w:cs="Times New Roman"/>
          <w:color w:val="000000"/>
          <w:sz w:val="24"/>
          <w:szCs w:val="24"/>
        </w:rPr>
        <w:t>2  февраля</w:t>
      </w:r>
      <w:proofErr w:type="gramEnd"/>
      <w:r w:rsidRPr="008B3C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  <w:smartTag w:uri="urn:schemas-microsoft-com:office:smarttags" w:element="metricconverter">
        <w:smartTagPr>
          <w:attr w:name="ProductID" w:val="2016 г"/>
        </w:smartTagPr>
        <w:r w:rsidRPr="008B3CA6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2016 г</w:t>
        </w:r>
      </w:smartTag>
      <w:r w:rsidRPr="008B3CA6">
        <w:rPr>
          <w:rFonts w:ascii="Times New Roman" w:eastAsia="Times New Roman" w:hAnsi="Times New Roman" w:cs="Times New Roman"/>
          <w:color w:val="000000"/>
          <w:sz w:val="24"/>
          <w:szCs w:val="24"/>
        </w:rPr>
        <w:t>., регистрационный номер 40936); Примерной программ</w:t>
      </w:r>
      <w:r w:rsidRPr="008B3CA6">
        <w:rPr>
          <w:rFonts w:ascii="Times New Roman" w:eastAsia="Times New Roman" w:hAnsi="Times New Roman" w:cs="Times New Roman"/>
          <w:color w:val="000000"/>
          <w:sz w:val="24"/>
          <w:szCs w:val="24"/>
          <w:lang w:val="tt-RU"/>
        </w:rPr>
        <w:t>ы</w:t>
      </w:r>
      <w:r w:rsidRPr="008B3C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 учебным предметам. Начальная школа. Часть 1. -5-е изд., </w:t>
      </w:r>
      <w:proofErr w:type="spellStart"/>
      <w:r w:rsidRPr="008B3CA6">
        <w:rPr>
          <w:rFonts w:ascii="Times New Roman" w:eastAsia="Times New Roman" w:hAnsi="Times New Roman" w:cs="Times New Roman"/>
          <w:color w:val="000000"/>
          <w:sz w:val="24"/>
          <w:szCs w:val="24"/>
        </w:rPr>
        <w:t>перераб</w:t>
      </w:r>
      <w:proofErr w:type="spellEnd"/>
      <w:r w:rsidRPr="008B3C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– Москва </w:t>
      </w:r>
      <w:r w:rsidRPr="008B3CA6">
        <w:rPr>
          <w:rFonts w:ascii="Times New Roman" w:eastAsia="Times New Roman" w:hAnsi="Times New Roman" w:cs="Times New Roman"/>
          <w:color w:val="0D0D0D"/>
          <w:sz w:val="24"/>
          <w:szCs w:val="24"/>
        </w:rPr>
        <w:t>«Просвещение» 2011</w:t>
      </w:r>
      <w:r w:rsidRPr="008B3CA6">
        <w:rPr>
          <w:rFonts w:ascii="Times New Roman" w:eastAsia="Times New Roman" w:hAnsi="Times New Roman" w:cs="Times New Roman"/>
          <w:color w:val="0D0D0D"/>
          <w:sz w:val="24"/>
          <w:szCs w:val="24"/>
          <w:lang w:val="tt-RU"/>
        </w:rPr>
        <w:t xml:space="preserve">.(Стандарты второго поколения); </w:t>
      </w:r>
      <w:r w:rsidRPr="008B3CA6">
        <w:rPr>
          <w:rFonts w:ascii="Times New Roman" w:eastAsia="Times New Roman" w:hAnsi="Times New Roman" w:cs="Times New Roman"/>
          <w:iCs/>
          <w:kern w:val="2"/>
          <w:sz w:val="24"/>
          <w:szCs w:val="24"/>
        </w:rPr>
        <w:t xml:space="preserve">на основе </w:t>
      </w:r>
      <w:r w:rsidRPr="008B3CA6">
        <w:rPr>
          <w:rFonts w:ascii="Times New Roman" w:hAnsi="Times New Roman" w:cs="Times New Roman"/>
          <w:bCs/>
          <w:sz w:val="24"/>
          <w:szCs w:val="24"/>
        </w:rPr>
        <w:t xml:space="preserve">авторской программы </w:t>
      </w:r>
      <w:proofErr w:type="spellStart"/>
      <w:r w:rsidRPr="008B3CA6">
        <w:rPr>
          <w:rFonts w:ascii="Times New Roman" w:hAnsi="Times New Roman" w:cs="Times New Roman"/>
          <w:bCs/>
          <w:sz w:val="24"/>
          <w:szCs w:val="24"/>
        </w:rPr>
        <w:t>Т.Я.Шпикаловой</w:t>
      </w:r>
      <w:proofErr w:type="spellEnd"/>
      <w:r w:rsidRPr="008B3CA6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Pr="008B3CA6">
        <w:rPr>
          <w:rFonts w:ascii="Times New Roman" w:eastAsia="Times New Roman" w:hAnsi="Times New Roman" w:cs="Times New Roman"/>
          <w:sz w:val="24"/>
          <w:szCs w:val="24"/>
        </w:rPr>
        <w:t xml:space="preserve"> Образовательной программы, Положения «О структуре, порядке разработки и утверждения рабочих программ учебных курсов и предметов  МБОУ « </w:t>
      </w:r>
      <w:proofErr w:type="spellStart"/>
      <w:r w:rsidRPr="008B3CA6">
        <w:rPr>
          <w:rFonts w:ascii="Times New Roman" w:eastAsia="Times New Roman" w:hAnsi="Times New Roman" w:cs="Times New Roman"/>
          <w:sz w:val="24"/>
          <w:szCs w:val="24"/>
        </w:rPr>
        <w:t>Азалаковская</w:t>
      </w:r>
      <w:proofErr w:type="spellEnd"/>
      <w:r w:rsidRPr="008B3CA6">
        <w:rPr>
          <w:rFonts w:ascii="Times New Roman" w:eastAsia="Times New Roman" w:hAnsi="Times New Roman" w:cs="Times New Roman"/>
          <w:sz w:val="24"/>
          <w:szCs w:val="24"/>
        </w:rPr>
        <w:t xml:space="preserve"> ООШ»»</w:t>
      </w:r>
      <w:r w:rsidRPr="008B3CA6">
        <w:rPr>
          <w:rFonts w:ascii="Times New Roman" w:eastAsia="Times New Roman" w:hAnsi="Times New Roman" w:cs="Times New Roman"/>
          <w:bCs/>
          <w:color w:val="262626"/>
          <w:sz w:val="24"/>
          <w:szCs w:val="24"/>
        </w:rPr>
        <w:t xml:space="preserve"> и </w:t>
      </w:r>
      <w:r w:rsidRPr="008B3CA6">
        <w:rPr>
          <w:rFonts w:ascii="Times New Roman" w:eastAsia="Times New Roman" w:hAnsi="Times New Roman" w:cs="Times New Roman"/>
          <w:sz w:val="24"/>
          <w:szCs w:val="24"/>
        </w:rPr>
        <w:t>учебного плана</w:t>
      </w:r>
      <w:r w:rsidR="004514B4" w:rsidRPr="008B3CA6">
        <w:rPr>
          <w:rFonts w:ascii="Times New Roman" w:eastAsia="Times New Roman" w:hAnsi="Times New Roman" w:cs="Times New Roman"/>
          <w:sz w:val="24"/>
          <w:szCs w:val="24"/>
        </w:rPr>
        <w:t xml:space="preserve"> МБОУ «</w:t>
      </w:r>
      <w:proofErr w:type="spellStart"/>
      <w:r w:rsidR="004514B4" w:rsidRPr="008B3CA6">
        <w:rPr>
          <w:rFonts w:ascii="Times New Roman" w:eastAsia="Times New Roman" w:hAnsi="Times New Roman" w:cs="Times New Roman"/>
          <w:sz w:val="24"/>
          <w:szCs w:val="24"/>
        </w:rPr>
        <w:t>Азалаковская</w:t>
      </w:r>
      <w:proofErr w:type="spellEnd"/>
      <w:r w:rsidR="004514B4" w:rsidRPr="008B3CA6">
        <w:rPr>
          <w:rFonts w:ascii="Times New Roman" w:eastAsia="Times New Roman" w:hAnsi="Times New Roman" w:cs="Times New Roman"/>
          <w:sz w:val="24"/>
          <w:szCs w:val="24"/>
        </w:rPr>
        <w:t xml:space="preserve"> ООШ» на 20</w:t>
      </w:r>
      <w:r w:rsidR="00366F2B" w:rsidRPr="008B3CA6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8B3CA6" w:rsidRPr="008B3CA6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4F442B" w:rsidRPr="008B3CA6">
        <w:rPr>
          <w:rFonts w:ascii="Times New Roman" w:eastAsia="Times New Roman" w:hAnsi="Times New Roman" w:cs="Times New Roman"/>
          <w:sz w:val="24"/>
          <w:szCs w:val="24"/>
        </w:rPr>
        <w:t>-20</w:t>
      </w:r>
      <w:r w:rsidR="004514B4" w:rsidRPr="008B3CA6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  <w:r w:rsidR="008B3CA6" w:rsidRPr="008B3CA6">
        <w:rPr>
          <w:rFonts w:ascii="Times New Roman" w:eastAsia="Times New Roman" w:hAnsi="Times New Roman" w:cs="Times New Roman"/>
          <w:sz w:val="24"/>
          <w:szCs w:val="24"/>
          <w:lang w:val="tt-RU"/>
        </w:rPr>
        <w:t>3</w:t>
      </w:r>
      <w:r w:rsidRPr="008B3CA6">
        <w:rPr>
          <w:rFonts w:ascii="Times New Roman" w:eastAsia="Times New Roman" w:hAnsi="Times New Roman" w:cs="Times New Roman"/>
          <w:sz w:val="24"/>
          <w:szCs w:val="24"/>
        </w:rPr>
        <w:t xml:space="preserve"> учебный год.</w:t>
      </w:r>
    </w:p>
    <w:p w14:paraId="4452D06E" w14:textId="77777777" w:rsidR="006B6FC3" w:rsidRPr="008B3CA6" w:rsidRDefault="006B6FC3" w:rsidP="007B5C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3CA6">
        <w:rPr>
          <w:rFonts w:ascii="Times New Roman" w:eastAsia="Times New Roman" w:hAnsi="Times New Roman" w:cs="Times New Roman"/>
          <w:sz w:val="24"/>
          <w:szCs w:val="24"/>
        </w:rPr>
        <w:t>Для реализации Рабочей программы используется учебно-методический комплект –</w:t>
      </w:r>
      <w:r w:rsidRPr="008B3CA6">
        <w:rPr>
          <w:rFonts w:ascii="Times New Roman" w:hAnsi="Times New Roman" w:cs="Times New Roman"/>
          <w:sz w:val="24"/>
          <w:szCs w:val="24"/>
        </w:rPr>
        <w:t xml:space="preserve"> </w:t>
      </w:r>
      <w:r w:rsidRPr="008B3CA6">
        <w:rPr>
          <w:rFonts w:ascii="Times New Roman" w:hAnsi="Times New Roman" w:cs="Times New Roman"/>
          <w:iCs/>
          <w:sz w:val="24"/>
          <w:szCs w:val="24"/>
        </w:rPr>
        <w:t xml:space="preserve">Т.Я. </w:t>
      </w:r>
      <w:proofErr w:type="spellStart"/>
      <w:r w:rsidRPr="008B3CA6">
        <w:rPr>
          <w:rFonts w:ascii="Times New Roman" w:hAnsi="Times New Roman" w:cs="Times New Roman"/>
          <w:iCs/>
          <w:sz w:val="24"/>
          <w:szCs w:val="24"/>
        </w:rPr>
        <w:t>Шпикалова</w:t>
      </w:r>
      <w:proofErr w:type="spellEnd"/>
      <w:r w:rsidRPr="008B3CA6">
        <w:rPr>
          <w:rFonts w:ascii="Times New Roman" w:hAnsi="Times New Roman" w:cs="Times New Roman"/>
          <w:iCs/>
          <w:sz w:val="24"/>
          <w:szCs w:val="24"/>
        </w:rPr>
        <w:t xml:space="preserve">, Л.В. Ершова. </w:t>
      </w:r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 xml:space="preserve">Изобразительное искусство. </w:t>
      </w:r>
      <w:r w:rsidRPr="008B3CA6">
        <w:rPr>
          <w:rFonts w:ascii="Times New Roman" w:hAnsi="Times New Roman" w:cs="Times New Roman"/>
          <w:iCs/>
          <w:sz w:val="24"/>
          <w:szCs w:val="24"/>
        </w:rPr>
        <w:t>2 класс</w:t>
      </w:r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>. Электронный учебник для общеобразовательных учреждений. Москва «Просвещение» 2010.</w:t>
      </w:r>
    </w:p>
    <w:p w14:paraId="3812ECB2" w14:textId="77777777" w:rsidR="006B6FC3" w:rsidRPr="008B3CA6" w:rsidRDefault="006B6FC3" w:rsidP="007B5C8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B3CA6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8B3CA6">
        <w:rPr>
          <w:rFonts w:ascii="Times New Roman" w:hAnsi="Times New Roman" w:cs="Times New Roman"/>
          <w:bCs/>
          <w:sz w:val="24"/>
          <w:szCs w:val="24"/>
        </w:rPr>
        <w:t>Актуальность</w:t>
      </w:r>
      <w:r w:rsidRPr="008B3CA6">
        <w:rPr>
          <w:rFonts w:ascii="Times New Roman" w:hAnsi="Times New Roman" w:cs="Times New Roman"/>
          <w:sz w:val="24"/>
          <w:szCs w:val="24"/>
        </w:rPr>
        <w:t> предмета обусловлена принципиальным значением интеграции школьного образования в современную культуру. Программа направлена на помощь ребенку при вхождении в современное информационное, социокультурное пространство, в котором сочетаются разнообразные явления массовой культуры, зачастую манипулирующие человеком, не осознающим силы и механизмов ее воздействия на его духовный мир.</w:t>
      </w:r>
    </w:p>
    <w:p w14:paraId="490F2F3F" w14:textId="77777777" w:rsidR="006B6FC3" w:rsidRPr="008B3CA6" w:rsidRDefault="006B6FC3" w:rsidP="007B5C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3CA6">
        <w:rPr>
          <w:rFonts w:ascii="Times New Roman" w:hAnsi="Times New Roman" w:cs="Times New Roman"/>
          <w:bCs/>
          <w:sz w:val="24"/>
          <w:szCs w:val="24"/>
        </w:rPr>
        <w:t>Цель изучения предмета</w:t>
      </w:r>
      <w:r w:rsidRPr="008B3CA6">
        <w:rPr>
          <w:rFonts w:ascii="Times New Roman" w:hAnsi="Times New Roman" w:cs="Times New Roman"/>
          <w:sz w:val="24"/>
          <w:szCs w:val="24"/>
        </w:rPr>
        <w:t>:</w:t>
      </w:r>
    </w:p>
    <w:p w14:paraId="669461C5" w14:textId="77777777" w:rsidR="006B6FC3" w:rsidRPr="008B3CA6" w:rsidRDefault="006B6FC3" w:rsidP="007B5C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3CA6">
        <w:rPr>
          <w:rFonts w:ascii="Times New Roman" w:hAnsi="Times New Roman" w:cs="Times New Roman"/>
          <w:sz w:val="24"/>
          <w:szCs w:val="24"/>
        </w:rPr>
        <w:t>Развитие личности учащихся средствами искусства, получение эмоционально-ценностного опыта восприятия произведений искусства и опыта художественно-творческой деятельности:  </w:t>
      </w:r>
      <w:r w:rsidRPr="008B3CA6">
        <w:rPr>
          <w:rFonts w:ascii="Times New Roman" w:hAnsi="Times New Roman" w:cs="Times New Roman"/>
          <w:bCs/>
          <w:sz w:val="24"/>
          <w:szCs w:val="24"/>
        </w:rPr>
        <w:t>воспитание</w:t>
      </w:r>
      <w:r w:rsidRPr="008B3CA6">
        <w:rPr>
          <w:rFonts w:ascii="Times New Roman" w:hAnsi="Times New Roman" w:cs="Times New Roman"/>
          <w:sz w:val="24"/>
          <w:szCs w:val="24"/>
        </w:rPr>
        <w:t xml:space="preserve"> визуальной культуры как части общей культуры современного человека, интереса к изобразительному искусству; обогащение нравственного опыта, формирование представлений о добре и зле; развитие нравственных чувств, уважения к культуре народов многонациональной России и других стран; </w:t>
      </w:r>
      <w:r w:rsidRPr="008B3CA6">
        <w:rPr>
          <w:rFonts w:ascii="Times New Roman" w:hAnsi="Times New Roman" w:cs="Times New Roman"/>
          <w:bCs/>
          <w:sz w:val="24"/>
          <w:szCs w:val="24"/>
        </w:rPr>
        <w:t>развитие</w:t>
      </w:r>
      <w:r w:rsidRPr="008B3CA6">
        <w:rPr>
          <w:rFonts w:ascii="Times New Roman" w:hAnsi="Times New Roman" w:cs="Times New Roman"/>
          <w:sz w:val="24"/>
          <w:szCs w:val="24"/>
        </w:rPr>
        <w:t xml:space="preserve"> воображения, творческого потенциала ребенка, желания </w:t>
      </w:r>
      <w:proofErr w:type="spellStart"/>
      <w:r w:rsidRPr="008B3CA6">
        <w:rPr>
          <w:rFonts w:ascii="Times New Roman" w:hAnsi="Times New Roman" w:cs="Times New Roman"/>
          <w:sz w:val="24"/>
          <w:szCs w:val="24"/>
        </w:rPr>
        <w:t>изумения</w:t>
      </w:r>
      <w:proofErr w:type="spellEnd"/>
      <w:r w:rsidRPr="008B3CA6">
        <w:rPr>
          <w:rFonts w:ascii="Times New Roman" w:hAnsi="Times New Roman" w:cs="Times New Roman"/>
          <w:sz w:val="24"/>
          <w:szCs w:val="24"/>
        </w:rPr>
        <w:t xml:space="preserve"> подходить к любой своей деятельности творчески; способностей к эмоционально-ценностному отношению к искусству и окружающему миру; навыков сотрудничества в художественной деятельности; </w:t>
      </w:r>
      <w:r w:rsidRPr="008B3CA6">
        <w:rPr>
          <w:rFonts w:ascii="Times New Roman" w:hAnsi="Times New Roman" w:cs="Times New Roman"/>
          <w:bCs/>
          <w:sz w:val="24"/>
          <w:szCs w:val="24"/>
        </w:rPr>
        <w:t>освоение</w:t>
      </w:r>
      <w:r w:rsidRPr="008B3CA6">
        <w:rPr>
          <w:rFonts w:ascii="Times New Roman" w:hAnsi="Times New Roman" w:cs="Times New Roman"/>
          <w:sz w:val="24"/>
          <w:szCs w:val="24"/>
        </w:rPr>
        <w:t> первоначальных знаний о пластических искусствах:</w:t>
      </w:r>
      <w:bookmarkStart w:id="0" w:name="_MON_1500792677"/>
      <w:bookmarkEnd w:id="0"/>
      <w:r w:rsidRPr="008B3CA6">
        <w:rPr>
          <w:rFonts w:ascii="Times New Roman" w:hAnsi="Times New Roman" w:cs="Times New Roman"/>
          <w:sz w:val="24"/>
          <w:szCs w:val="24"/>
        </w:rPr>
        <w:t xml:space="preserve"> изобразительных, декоративно-прикладных, архитектуре и дизайне, их роли в жизни человека и общества; </w:t>
      </w:r>
      <w:r w:rsidRPr="008B3CA6">
        <w:rPr>
          <w:rFonts w:ascii="Times New Roman" w:hAnsi="Times New Roman" w:cs="Times New Roman"/>
          <w:bCs/>
          <w:sz w:val="24"/>
          <w:szCs w:val="24"/>
        </w:rPr>
        <w:t>овладение</w:t>
      </w:r>
      <w:r w:rsidRPr="008B3CA6">
        <w:rPr>
          <w:rFonts w:ascii="Times New Roman" w:hAnsi="Times New Roman" w:cs="Times New Roman"/>
          <w:sz w:val="24"/>
          <w:szCs w:val="24"/>
        </w:rPr>
        <w:t> элементарной художественной грамотой, формирование художественного кругозора и приобретение опыта работы в различных видах художественно-творческой деятельности, разными художественными материалами; совершенствование эстетического вкуса.</w:t>
      </w:r>
    </w:p>
    <w:p w14:paraId="6577B342" w14:textId="77777777" w:rsidR="006B6FC3" w:rsidRPr="008B3CA6" w:rsidRDefault="006B6FC3" w:rsidP="007B5C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3CA6">
        <w:rPr>
          <w:rFonts w:ascii="Times New Roman" w:hAnsi="Times New Roman" w:cs="Times New Roman"/>
          <w:sz w:val="24"/>
          <w:szCs w:val="24"/>
        </w:rPr>
        <w:t>  Общая логика учебно-методического комплекта выстраивается с учетом концептуальных идей системы «Перспективная начальная школа».</w:t>
      </w:r>
    </w:p>
    <w:p w14:paraId="3C24CC02" w14:textId="77777777" w:rsidR="006B6FC3" w:rsidRPr="008B3CA6" w:rsidRDefault="006B6FC3" w:rsidP="007B5C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  <w:lang w:val="tt-RU"/>
        </w:rPr>
      </w:pPr>
      <w:r w:rsidRPr="008B3CA6">
        <w:rPr>
          <w:rFonts w:ascii="Times New Roman" w:hAnsi="Times New Roman" w:cs="Times New Roman"/>
          <w:bCs/>
          <w:sz w:val="24"/>
          <w:szCs w:val="24"/>
        </w:rPr>
        <w:t>Основные задачи:</w:t>
      </w:r>
      <w:r w:rsidRPr="008B3CA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B3CA6">
        <w:rPr>
          <w:rFonts w:ascii="Times New Roman" w:hAnsi="Times New Roman" w:cs="Times New Roman"/>
          <w:bCs/>
          <w:sz w:val="24"/>
          <w:szCs w:val="24"/>
        </w:rPr>
        <w:t>учить </w:t>
      </w:r>
      <w:r w:rsidRPr="008B3CA6">
        <w:rPr>
          <w:rFonts w:ascii="Times New Roman" w:hAnsi="Times New Roman" w:cs="Times New Roman"/>
          <w:sz w:val="24"/>
          <w:szCs w:val="24"/>
        </w:rPr>
        <w:t>детей элементарным основам реалистичного рисунка, формировать навыки рисования с натуры, по памяти, по представлению, знакомить с особенностями работы в области декоративно- прикладного и народного искусства, лепки и аппликации;</w:t>
      </w:r>
      <w:r w:rsidRPr="008B3CA6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8B3CA6">
        <w:rPr>
          <w:rFonts w:ascii="Times New Roman" w:hAnsi="Times New Roman" w:cs="Times New Roman"/>
          <w:bCs/>
          <w:sz w:val="24"/>
          <w:szCs w:val="24"/>
        </w:rPr>
        <w:t>развивать</w:t>
      </w:r>
      <w:r w:rsidRPr="008B3CA6">
        <w:rPr>
          <w:rFonts w:ascii="Times New Roman" w:hAnsi="Times New Roman" w:cs="Times New Roman"/>
          <w:sz w:val="24"/>
          <w:szCs w:val="24"/>
        </w:rPr>
        <w:t> у детей изобразительные способности, художественный вкус, творческое воображение, пространственное мышление, эстетические чувства и понимание прекрасного, воспитывать интерес и любовь к искусству.</w:t>
      </w:r>
    </w:p>
    <w:p w14:paraId="6AB34B2E" w14:textId="77777777" w:rsidR="006B6FC3" w:rsidRPr="008B3CA6" w:rsidRDefault="006B6FC3" w:rsidP="006B6FC3">
      <w:pPr>
        <w:pStyle w:val="aa"/>
        <w:jc w:val="center"/>
        <w:rPr>
          <w:rFonts w:ascii="Times New Roman" w:hAnsi="Times New Roman"/>
          <w:b/>
          <w:sz w:val="24"/>
          <w:szCs w:val="24"/>
          <w:u w:val="single"/>
          <w:lang w:eastAsia="ru-RU"/>
        </w:rPr>
      </w:pPr>
      <w:r w:rsidRPr="008B3CA6">
        <w:rPr>
          <w:rFonts w:ascii="Times New Roman" w:hAnsi="Times New Roman"/>
          <w:b/>
          <w:sz w:val="24"/>
          <w:szCs w:val="24"/>
          <w:u w:val="single"/>
          <w:lang w:eastAsia="ru-RU"/>
        </w:rPr>
        <w:t>Место предмета «Изобразительное искусство» в учебном плане.</w:t>
      </w:r>
    </w:p>
    <w:p w14:paraId="7B581779" w14:textId="77777777" w:rsidR="006B6FC3" w:rsidRPr="008B3CA6" w:rsidRDefault="006B6FC3" w:rsidP="006B6FC3">
      <w:pPr>
        <w:pStyle w:val="aa"/>
        <w:jc w:val="both"/>
        <w:rPr>
          <w:rFonts w:ascii="Times New Roman" w:hAnsi="Times New Roman"/>
          <w:sz w:val="24"/>
          <w:szCs w:val="24"/>
          <w:lang w:val="tt-RU"/>
        </w:rPr>
      </w:pPr>
      <w:r w:rsidRPr="008B3CA6">
        <w:rPr>
          <w:rFonts w:ascii="Times New Roman" w:eastAsia="Times New Roman" w:hAnsi="Times New Roman"/>
          <w:sz w:val="24"/>
          <w:szCs w:val="24"/>
        </w:rPr>
        <w:t xml:space="preserve">В соответствии с федеральным базисным учебным планом курс «Изобразительное искусство» изучается с I по IV </w:t>
      </w:r>
      <w:r w:rsidRPr="008B3CA6">
        <w:rPr>
          <w:rFonts w:ascii="Times New Roman" w:hAnsi="Times New Roman"/>
          <w:sz w:val="24"/>
          <w:szCs w:val="24"/>
        </w:rPr>
        <w:t xml:space="preserve">класс по 1 часу в неделю. Общий </w:t>
      </w:r>
      <w:r w:rsidRPr="008B3CA6">
        <w:rPr>
          <w:rFonts w:ascii="Times New Roman" w:eastAsia="Times New Roman" w:hAnsi="Times New Roman"/>
          <w:sz w:val="24"/>
          <w:szCs w:val="24"/>
        </w:rPr>
        <w:t xml:space="preserve">объем учебного времени составляет 135 часов. </w:t>
      </w:r>
      <w:r w:rsidRPr="008B3CA6">
        <w:rPr>
          <w:rFonts w:ascii="Times New Roman" w:hAnsi="Times New Roman"/>
          <w:sz w:val="24"/>
          <w:szCs w:val="24"/>
        </w:rPr>
        <w:t xml:space="preserve"> Из них во 2 классе 34 ч. (1 ч. в неделю, 34 учебные недели).</w:t>
      </w:r>
    </w:p>
    <w:p w14:paraId="7D896F25" w14:textId="378C3AD2" w:rsidR="007B5C8F" w:rsidRPr="008B3CA6" w:rsidRDefault="006B6FC3" w:rsidP="006B6FC3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/>
        </w:rPr>
      </w:pPr>
      <w:r w:rsidRPr="008B3CA6">
        <w:rPr>
          <w:rFonts w:ascii="Times New Roman" w:hAnsi="Times New Roman" w:cs="Times New Roman"/>
          <w:b/>
          <w:sz w:val="24"/>
          <w:szCs w:val="24"/>
        </w:rPr>
        <w:t xml:space="preserve">Примечание: </w:t>
      </w:r>
      <w:r w:rsidRPr="008B3CA6">
        <w:rPr>
          <w:rFonts w:ascii="Times New Roman" w:hAnsi="Times New Roman" w:cs="Times New Roman"/>
          <w:sz w:val="24"/>
          <w:szCs w:val="24"/>
        </w:rPr>
        <w:t>На основании положения МБОУ «</w:t>
      </w:r>
      <w:r w:rsidRPr="008B3CA6">
        <w:rPr>
          <w:rFonts w:ascii="Times New Roman" w:hAnsi="Times New Roman" w:cs="Times New Roman"/>
          <w:sz w:val="24"/>
          <w:szCs w:val="24"/>
          <w:lang w:val="tt-RU"/>
        </w:rPr>
        <w:t>Азалаковская О</w:t>
      </w:r>
      <w:r w:rsidRPr="008B3CA6">
        <w:rPr>
          <w:rFonts w:ascii="Times New Roman" w:hAnsi="Times New Roman" w:cs="Times New Roman"/>
          <w:sz w:val="24"/>
          <w:szCs w:val="24"/>
        </w:rPr>
        <w:t>ОШ» «О  рабочей программе учебного предмета, курса, дисциплины (модуля) в МБОУ «</w:t>
      </w:r>
      <w:r w:rsidRPr="008B3CA6">
        <w:rPr>
          <w:rFonts w:ascii="Times New Roman" w:hAnsi="Times New Roman" w:cs="Times New Roman"/>
          <w:sz w:val="24"/>
          <w:szCs w:val="24"/>
          <w:lang w:val="tt-RU"/>
        </w:rPr>
        <w:t>Азалаковская О</w:t>
      </w:r>
      <w:r w:rsidRPr="008B3CA6">
        <w:rPr>
          <w:rFonts w:ascii="Times New Roman" w:hAnsi="Times New Roman" w:cs="Times New Roman"/>
          <w:sz w:val="24"/>
          <w:szCs w:val="24"/>
        </w:rPr>
        <w:t xml:space="preserve">ОШ» Сармановского муниципального района РТ», рассмотренного на педагогическом совете от </w:t>
      </w:r>
      <w:r w:rsidR="008B3CA6" w:rsidRPr="008B3CA6">
        <w:rPr>
          <w:rFonts w:ascii="Times New Roman" w:hAnsi="Times New Roman" w:cs="Times New Roman"/>
          <w:sz w:val="24"/>
          <w:szCs w:val="24"/>
        </w:rPr>
        <w:t>17</w:t>
      </w:r>
      <w:r w:rsidR="004514B4" w:rsidRPr="008B3CA6">
        <w:rPr>
          <w:rFonts w:ascii="Times New Roman" w:hAnsi="Times New Roman" w:cs="Times New Roman"/>
          <w:sz w:val="24"/>
          <w:szCs w:val="24"/>
        </w:rPr>
        <w:t>.08.</w:t>
      </w:r>
      <w:r w:rsidR="004514B4" w:rsidRPr="008B3CA6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8B3CA6" w:rsidRPr="008B3CA6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DE0C33" w:rsidRPr="008B3CA6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8B3CA6">
        <w:rPr>
          <w:rFonts w:ascii="Times New Roman" w:hAnsi="Times New Roman" w:cs="Times New Roman"/>
          <w:sz w:val="24"/>
          <w:szCs w:val="24"/>
        </w:rPr>
        <w:t xml:space="preserve">г., протокол № 1, </w:t>
      </w:r>
      <w:r w:rsidRPr="008B3CA6">
        <w:rPr>
          <w:rFonts w:ascii="Times New Roman" w:hAnsi="Times New Roman" w:cs="Times New Roman"/>
          <w:sz w:val="24"/>
          <w:szCs w:val="24"/>
        </w:rPr>
        <w:lastRenderedPageBreak/>
        <w:t xml:space="preserve">утверждённого Приказом директора № </w:t>
      </w:r>
      <w:r w:rsidR="00366F2B" w:rsidRPr="008B3CA6">
        <w:rPr>
          <w:rFonts w:ascii="Times New Roman" w:hAnsi="Times New Roman" w:cs="Times New Roman"/>
          <w:sz w:val="24"/>
          <w:szCs w:val="24"/>
          <w:lang w:val="tt-RU"/>
        </w:rPr>
        <w:t>6</w:t>
      </w:r>
      <w:r w:rsidR="008B3CA6" w:rsidRPr="008B3CA6">
        <w:rPr>
          <w:rFonts w:ascii="Times New Roman" w:hAnsi="Times New Roman" w:cs="Times New Roman"/>
          <w:sz w:val="24"/>
          <w:szCs w:val="24"/>
          <w:lang w:val="tt-RU"/>
        </w:rPr>
        <w:t>1</w:t>
      </w:r>
      <w:r w:rsidR="00DE0C33" w:rsidRPr="008B3CA6">
        <w:rPr>
          <w:rFonts w:ascii="Times New Roman" w:hAnsi="Times New Roman" w:cs="Times New Roman"/>
          <w:sz w:val="24"/>
          <w:szCs w:val="24"/>
          <w:lang w:val="tt-RU"/>
        </w:rPr>
        <w:t xml:space="preserve"> </w:t>
      </w:r>
      <w:r w:rsidRPr="008B3CA6">
        <w:rPr>
          <w:rFonts w:ascii="Times New Roman" w:hAnsi="Times New Roman" w:cs="Times New Roman"/>
          <w:sz w:val="24"/>
          <w:szCs w:val="24"/>
        </w:rPr>
        <w:t xml:space="preserve">от </w:t>
      </w:r>
      <w:r w:rsidR="008B3CA6" w:rsidRPr="008B3CA6">
        <w:rPr>
          <w:rFonts w:ascii="Times New Roman" w:hAnsi="Times New Roman" w:cs="Times New Roman"/>
          <w:sz w:val="24"/>
          <w:szCs w:val="24"/>
        </w:rPr>
        <w:t>17</w:t>
      </w:r>
      <w:r w:rsidRPr="008B3CA6">
        <w:rPr>
          <w:rFonts w:ascii="Times New Roman" w:hAnsi="Times New Roman" w:cs="Times New Roman"/>
          <w:sz w:val="24"/>
          <w:szCs w:val="24"/>
        </w:rPr>
        <w:t>.0</w:t>
      </w:r>
      <w:r w:rsidRPr="008B3CA6">
        <w:rPr>
          <w:rFonts w:ascii="Times New Roman" w:hAnsi="Times New Roman" w:cs="Times New Roman"/>
          <w:sz w:val="24"/>
          <w:szCs w:val="24"/>
          <w:lang w:val="tt-RU"/>
        </w:rPr>
        <w:t>8</w:t>
      </w:r>
      <w:r w:rsidR="004514B4" w:rsidRPr="008B3CA6">
        <w:rPr>
          <w:rFonts w:ascii="Times New Roman" w:hAnsi="Times New Roman" w:cs="Times New Roman"/>
          <w:sz w:val="24"/>
          <w:szCs w:val="24"/>
        </w:rPr>
        <w:t>.</w:t>
      </w:r>
      <w:r w:rsidR="004514B4" w:rsidRPr="008B3CA6">
        <w:rPr>
          <w:rFonts w:ascii="Times New Roman" w:hAnsi="Times New Roman" w:cs="Times New Roman"/>
          <w:sz w:val="24"/>
          <w:szCs w:val="24"/>
          <w:lang w:val="tt-RU"/>
        </w:rPr>
        <w:t>2</w:t>
      </w:r>
      <w:r w:rsidR="008B3CA6" w:rsidRPr="008B3CA6">
        <w:rPr>
          <w:rFonts w:ascii="Times New Roman" w:hAnsi="Times New Roman" w:cs="Times New Roman"/>
          <w:sz w:val="24"/>
          <w:szCs w:val="24"/>
          <w:lang w:val="tt-RU"/>
        </w:rPr>
        <w:t>2</w:t>
      </w:r>
      <w:r w:rsidRPr="008B3CA6">
        <w:rPr>
          <w:rFonts w:ascii="Times New Roman" w:hAnsi="Times New Roman" w:cs="Times New Roman"/>
          <w:sz w:val="24"/>
          <w:szCs w:val="24"/>
        </w:rPr>
        <w:t>, в случае совпадения уроков с праздничными и каникулярными днями, программу выполнить согласно П. 5.</w:t>
      </w:r>
      <w:r w:rsidRPr="008B3CA6">
        <w:rPr>
          <w:rFonts w:ascii="Times New Roman" w:hAnsi="Times New Roman" w:cs="Times New Roman"/>
          <w:sz w:val="24"/>
          <w:szCs w:val="24"/>
          <w:lang w:val="tt-RU"/>
        </w:rPr>
        <w:t>2</w:t>
      </w:r>
      <w:r w:rsidRPr="008B3CA6">
        <w:rPr>
          <w:rFonts w:ascii="Times New Roman" w:hAnsi="Times New Roman" w:cs="Times New Roman"/>
          <w:sz w:val="24"/>
          <w:szCs w:val="24"/>
        </w:rPr>
        <w:t xml:space="preserve"> данного положения.</w:t>
      </w:r>
    </w:p>
    <w:p w14:paraId="1C79D7C1" w14:textId="77777777" w:rsidR="00723B6D" w:rsidRPr="008B3CA6" w:rsidRDefault="00A5058F" w:rsidP="00A5058F">
      <w:pPr>
        <w:suppressAutoHyphens/>
        <w:spacing w:after="0" w:line="240" w:lineRule="auto"/>
        <w:ind w:firstLine="685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 w:eastAsia="ar-SA"/>
        </w:rPr>
      </w:pPr>
      <w:r w:rsidRPr="008B3CA6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>Планируемые результаты изучения учебного предмета</w:t>
      </w:r>
    </w:p>
    <w:p w14:paraId="0956BD97" w14:textId="77777777" w:rsidR="007B5C8F" w:rsidRPr="008B3CA6" w:rsidRDefault="007B5C8F" w:rsidP="00A5058F">
      <w:pPr>
        <w:suppressAutoHyphens/>
        <w:spacing w:after="0" w:line="240" w:lineRule="auto"/>
        <w:ind w:firstLine="685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 w:eastAsia="ar-SA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9"/>
        <w:gridCol w:w="3544"/>
        <w:gridCol w:w="3544"/>
        <w:gridCol w:w="3260"/>
        <w:gridCol w:w="2943"/>
      </w:tblGrid>
      <w:tr w:rsidR="00A618F0" w:rsidRPr="008B3CA6" w14:paraId="2D4A0B0F" w14:textId="77777777" w:rsidTr="00A618F0">
        <w:trPr>
          <w:trHeight w:val="335"/>
        </w:trPr>
        <w:tc>
          <w:tcPr>
            <w:tcW w:w="1809" w:type="dxa"/>
            <w:vMerge w:val="restart"/>
          </w:tcPr>
          <w:p w14:paraId="5FB3FF5A" w14:textId="77777777" w:rsidR="00A618F0" w:rsidRPr="008B3CA6" w:rsidRDefault="00A618F0" w:rsidP="00615975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8B3CA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Название раздела</w:t>
            </w:r>
          </w:p>
        </w:tc>
        <w:tc>
          <w:tcPr>
            <w:tcW w:w="7088" w:type="dxa"/>
            <w:gridSpan w:val="2"/>
            <w:tcBorders>
              <w:bottom w:val="single" w:sz="4" w:space="0" w:color="auto"/>
            </w:tcBorders>
          </w:tcPr>
          <w:p w14:paraId="17581410" w14:textId="77777777" w:rsidR="00A618F0" w:rsidRPr="008B3CA6" w:rsidRDefault="00A618F0" w:rsidP="00615975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8B3CA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Предметные результаты</w:t>
            </w:r>
          </w:p>
        </w:tc>
        <w:tc>
          <w:tcPr>
            <w:tcW w:w="3260" w:type="dxa"/>
            <w:vMerge w:val="restart"/>
          </w:tcPr>
          <w:p w14:paraId="290660A9" w14:textId="77777777" w:rsidR="00A618F0" w:rsidRPr="008B3CA6" w:rsidRDefault="00A618F0" w:rsidP="00615975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8B3CA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Метапредметные результаты</w:t>
            </w:r>
          </w:p>
        </w:tc>
        <w:tc>
          <w:tcPr>
            <w:tcW w:w="2943" w:type="dxa"/>
            <w:vMerge w:val="restart"/>
          </w:tcPr>
          <w:p w14:paraId="74B70BBB" w14:textId="77777777" w:rsidR="00A618F0" w:rsidRPr="008B3CA6" w:rsidRDefault="00A618F0" w:rsidP="00FC73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8B3CA6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A618F0" w:rsidRPr="008B3CA6" w14:paraId="579CCAC1" w14:textId="77777777" w:rsidTr="00A618F0">
        <w:trPr>
          <w:trHeight w:val="167"/>
        </w:trPr>
        <w:tc>
          <w:tcPr>
            <w:tcW w:w="1809" w:type="dxa"/>
            <w:vMerge/>
          </w:tcPr>
          <w:p w14:paraId="0C96F753" w14:textId="77777777" w:rsidR="00A618F0" w:rsidRPr="008B3CA6" w:rsidRDefault="00A618F0" w:rsidP="00615975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3544" w:type="dxa"/>
            <w:tcBorders>
              <w:top w:val="single" w:sz="4" w:space="0" w:color="auto"/>
            </w:tcBorders>
          </w:tcPr>
          <w:p w14:paraId="169AD976" w14:textId="77777777" w:rsidR="00A618F0" w:rsidRPr="008B3CA6" w:rsidRDefault="00A618F0" w:rsidP="00615975">
            <w:pPr>
              <w:pStyle w:val="Style21"/>
              <w:widowControl/>
              <w:jc w:val="center"/>
              <w:rPr>
                <w:b/>
                <w:u w:val="single"/>
                <w:lang w:eastAsia="ar-SA"/>
              </w:rPr>
            </w:pPr>
            <w:r w:rsidRPr="008B3CA6">
              <w:rPr>
                <w:lang w:eastAsia="ar-SA"/>
              </w:rPr>
              <w:t>Ученик научится</w:t>
            </w:r>
          </w:p>
        </w:tc>
        <w:tc>
          <w:tcPr>
            <w:tcW w:w="3544" w:type="dxa"/>
            <w:tcBorders>
              <w:top w:val="single" w:sz="4" w:space="0" w:color="auto"/>
            </w:tcBorders>
            <w:vAlign w:val="center"/>
          </w:tcPr>
          <w:p w14:paraId="4D954115" w14:textId="77777777" w:rsidR="00A618F0" w:rsidRPr="008B3CA6" w:rsidRDefault="00A618F0" w:rsidP="00615975">
            <w:pPr>
              <w:pStyle w:val="Style21"/>
              <w:jc w:val="center"/>
              <w:rPr>
                <w:b/>
                <w:u w:val="single"/>
                <w:lang w:eastAsia="ar-SA"/>
              </w:rPr>
            </w:pPr>
            <w:r w:rsidRPr="008B3CA6">
              <w:rPr>
                <w:lang w:eastAsia="ar-SA"/>
              </w:rPr>
              <w:t>Ученик получит возможность научиться</w:t>
            </w:r>
          </w:p>
        </w:tc>
        <w:tc>
          <w:tcPr>
            <w:tcW w:w="3260" w:type="dxa"/>
            <w:vMerge/>
          </w:tcPr>
          <w:p w14:paraId="71EEABD3" w14:textId="77777777" w:rsidR="00A618F0" w:rsidRPr="008B3CA6" w:rsidRDefault="00A618F0" w:rsidP="00615975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2943" w:type="dxa"/>
            <w:vMerge/>
          </w:tcPr>
          <w:p w14:paraId="6C42BEC0" w14:textId="77777777" w:rsidR="00A618F0" w:rsidRPr="008B3CA6" w:rsidRDefault="00A618F0" w:rsidP="00FC738F">
            <w:pPr>
              <w:suppressAutoHyphens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618F0" w:rsidRPr="008B3CA6" w14:paraId="725AB6CD" w14:textId="77777777" w:rsidTr="00A618F0">
        <w:tc>
          <w:tcPr>
            <w:tcW w:w="1809" w:type="dxa"/>
          </w:tcPr>
          <w:p w14:paraId="351B2375" w14:textId="77777777" w:rsidR="00A618F0" w:rsidRPr="008B3CA6" w:rsidRDefault="00A618F0" w:rsidP="00615975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Краски родной земли. </w:t>
            </w:r>
          </w:p>
        </w:tc>
        <w:tc>
          <w:tcPr>
            <w:tcW w:w="3544" w:type="dxa"/>
            <w:vMerge w:val="restart"/>
          </w:tcPr>
          <w:p w14:paraId="6D2C1512" w14:textId="77777777" w:rsidR="00A618F0" w:rsidRPr="008B3CA6" w:rsidRDefault="00A618F0" w:rsidP="00A618F0">
            <w:pPr>
              <w:pStyle w:val="Default"/>
            </w:pPr>
            <w:r w:rsidRPr="008B3CA6">
              <w:t xml:space="preserve">различать основные виды художественной деятельности (рисунок, живопись, скульптура, художественное конструирование и дизайн, декоративно- прикладное искусство) и участвовать в художественно-творческой деятельности, используя различные художественные материалы и приёмы работы с ними для передачи собственного замысла; </w:t>
            </w:r>
          </w:p>
          <w:p w14:paraId="4F313E03" w14:textId="77777777" w:rsidR="00A618F0" w:rsidRPr="008B3CA6" w:rsidRDefault="00A618F0" w:rsidP="00A618F0">
            <w:pPr>
              <w:pStyle w:val="Default"/>
            </w:pPr>
            <w:r w:rsidRPr="008B3CA6">
              <w:t xml:space="preserve">различать основные виды и жанры пластических искусств, понимать их специфику; </w:t>
            </w:r>
          </w:p>
          <w:p w14:paraId="2F24D747" w14:textId="77777777" w:rsidR="00A618F0" w:rsidRPr="008B3CA6" w:rsidRDefault="00A618F0" w:rsidP="00A618F0">
            <w:pPr>
              <w:pStyle w:val="Default"/>
            </w:pPr>
            <w:r w:rsidRPr="008B3CA6">
              <w:t xml:space="preserve">эмоционально-ценностно относиться к природе, человеку, обществу; различать и передавать в художественно-творческой деятельности характер, эмоциональные состояния и своё отношение к ним средствами художественного образного языка; </w:t>
            </w:r>
          </w:p>
          <w:p w14:paraId="33637EA2" w14:textId="77777777" w:rsidR="00A618F0" w:rsidRPr="008B3CA6" w:rsidRDefault="00A618F0" w:rsidP="00A618F0">
            <w:pPr>
              <w:pStyle w:val="Default"/>
            </w:pPr>
            <w:r w:rsidRPr="008B3CA6">
              <w:t xml:space="preserve">узнавать, воспринимать, описывать и эмоционально оценивать шедевры своего </w:t>
            </w:r>
            <w:r w:rsidRPr="008B3CA6">
              <w:lastRenderedPageBreak/>
              <w:t xml:space="preserve">национального, российского и мирового искусства, изображающие природу, человека, различные стороны (разнообразие, красоту, трагизм и т. д.) окружающего мира и жизненных явлений; </w:t>
            </w:r>
          </w:p>
          <w:p w14:paraId="0AFDDD67" w14:textId="77777777" w:rsidR="00A618F0" w:rsidRPr="008B3CA6" w:rsidRDefault="00A618F0" w:rsidP="00A618F0">
            <w:pPr>
              <w:pStyle w:val="Default"/>
            </w:pPr>
            <w:r w:rsidRPr="008B3CA6">
              <w:t xml:space="preserve">приводить примеры ведущих художественных музеев России и художественных музеев своего региона, показывать на примерах их роль и назначение. </w:t>
            </w:r>
          </w:p>
        </w:tc>
        <w:tc>
          <w:tcPr>
            <w:tcW w:w="3544" w:type="dxa"/>
            <w:vMerge w:val="restart"/>
          </w:tcPr>
          <w:p w14:paraId="48237602" w14:textId="77777777" w:rsidR="00A618F0" w:rsidRPr="008B3CA6" w:rsidRDefault="00A618F0" w:rsidP="00A618F0">
            <w:pPr>
              <w:pStyle w:val="Default"/>
            </w:pPr>
            <w:r w:rsidRPr="008B3CA6">
              <w:lastRenderedPageBreak/>
              <w:t xml:space="preserve">воспринимать произведения изобразительного искусства, участвовать в обсуждении их содержания и выразительных средств, различать сюжет и содержание в знакомых произведениях; </w:t>
            </w:r>
          </w:p>
          <w:p w14:paraId="13731068" w14:textId="77777777" w:rsidR="00A618F0" w:rsidRPr="008B3CA6" w:rsidRDefault="00A618F0" w:rsidP="00A618F0">
            <w:pPr>
              <w:pStyle w:val="Default"/>
            </w:pPr>
            <w:r w:rsidRPr="008B3CA6">
              <w:t xml:space="preserve">• видеть проявления прекрасного в произведениях искусства (картины, архитектура, скульптура и т. д.), в природе, на улице, в быту; </w:t>
            </w:r>
          </w:p>
          <w:p w14:paraId="40492BEA" w14:textId="77777777" w:rsidR="00A618F0" w:rsidRPr="008B3CA6" w:rsidRDefault="00A618F0" w:rsidP="00A618F0">
            <w:pPr>
              <w:suppressAutoHyphens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  <w:r w:rsidRPr="008B3CA6">
              <w:rPr>
                <w:rFonts w:ascii="Times New Roman" w:hAnsi="Times New Roman" w:cs="Times New Roman"/>
                <w:sz w:val="24"/>
                <w:szCs w:val="24"/>
              </w:rPr>
              <w:t>высказывать аргументированное суждение о художественных произведениях.</w:t>
            </w:r>
          </w:p>
        </w:tc>
        <w:tc>
          <w:tcPr>
            <w:tcW w:w="3260" w:type="dxa"/>
            <w:vMerge w:val="restart"/>
          </w:tcPr>
          <w:p w14:paraId="52268A72" w14:textId="77777777" w:rsidR="00A618F0" w:rsidRPr="008B3CA6" w:rsidRDefault="00A618F0" w:rsidP="00A618F0">
            <w:pPr>
              <w:pStyle w:val="c3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color w:val="000000"/>
              </w:rPr>
            </w:pPr>
            <w:r w:rsidRPr="008B3CA6">
              <w:rPr>
                <w:rStyle w:val="c2"/>
                <w:i/>
                <w:iCs/>
                <w:color w:val="000000"/>
              </w:rPr>
              <w:t>умение</w:t>
            </w:r>
            <w:r w:rsidRPr="008B3CA6">
              <w:rPr>
                <w:rStyle w:val="c2"/>
                <w:color w:val="000000"/>
              </w:rPr>
              <w:t> видеть и воспринимать проявления художественной культуры в окружающей жизни (техника, музеи, архитектура, дизайн, скульптура и др.);</w:t>
            </w:r>
          </w:p>
          <w:p w14:paraId="2B9A1A79" w14:textId="77777777" w:rsidR="00A618F0" w:rsidRPr="008B3CA6" w:rsidRDefault="00A618F0" w:rsidP="00A618F0">
            <w:pPr>
              <w:pStyle w:val="c3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color w:val="000000"/>
              </w:rPr>
            </w:pPr>
            <w:r w:rsidRPr="008B3CA6">
              <w:rPr>
                <w:rStyle w:val="c2"/>
                <w:color w:val="000000"/>
              </w:rPr>
              <w:t> </w:t>
            </w:r>
            <w:r w:rsidRPr="008B3CA6">
              <w:rPr>
                <w:rStyle w:val="c2"/>
                <w:i/>
                <w:iCs/>
                <w:color w:val="000000"/>
              </w:rPr>
              <w:t>желание</w:t>
            </w:r>
            <w:r w:rsidRPr="008B3CA6">
              <w:rPr>
                <w:rStyle w:val="c2"/>
                <w:color w:val="000000"/>
              </w:rPr>
              <w:t> общаться с искусством, участвовать в обсуждении содержания и выразительных средств произведений искусства;</w:t>
            </w:r>
          </w:p>
          <w:p w14:paraId="51F64C61" w14:textId="77777777" w:rsidR="00A618F0" w:rsidRPr="008B3CA6" w:rsidRDefault="00EC3961" w:rsidP="00EC3961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</w:rPr>
            </w:pPr>
            <w:r w:rsidRPr="008B3CA6">
              <w:rPr>
                <w:rStyle w:val="c2"/>
                <w:i/>
                <w:iCs/>
                <w:color w:val="000000"/>
              </w:rPr>
              <w:t xml:space="preserve">активное </w:t>
            </w:r>
            <w:r w:rsidR="00A618F0" w:rsidRPr="008B3CA6">
              <w:rPr>
                <w:rStyle w:val="c2"/>
                <w:i/>
                <w:iCs/>
                <w:color w:val="000000"/>
              </w:rPr>
              <w:t>использование</w:t>
            </w:r>
            <w:r w:rsidR="00A618F0" w:rsidRPr="008B3CA6">
              <w:rPr>
                <w:rStyle w:val="apple-converted-space"/>
                <w:i/>
                <w:iCs/>
                <w:color w:val="000000"/>
              </w:rPr>
              <w:t> </w:t>
            </w:r>
            <w:r w:rsidR="00A618F0" w:rsidRPr="008B3CA6">
              <w:rPr>
                <w:rStyle w:val="c2"/>
                <w:color w:val="000000"/>
              </w:rPr>
              <w:t>языка изобразительного искусства и различных художественных материалов для освоения содержания разных учебных предметов (литература, окружающий мир, родной язык и др.);</w:t>
            </w:r>
          </w:p>
          <w:p w14:paraId="70DCF675" w14:textId="77777777" w:rsidR="00A618F0" w:rsidRPr="008B3CA6" w:rsidRDefault="00A618F0" w:rsidP="00A618F0">
            <w:pPr>
              <w:pStyle w:val="c3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color w:val="000000"/>
              </w:rPr>
            </w:pPr>
            <w:r w:rsidRPr="008B3CA6">
              <w:rPr>
                <w:rStyle w:val="c2"/>
                <w:color w:val="000000"/>
              </w:rPr>
              <w:t> </w:t>
            </w:r>
            <w:r w:rsidRPr="008B3CA6">
              <w:rPr>
                <w:rStyle w:val="c2"/>
                <w:i/>
                <w:iCs/>
                <w:color w:val="000000"/>
              </w:rPr>
              <w:t>обогащение</w:t>
            </w:r>
            <w:r w:rsidRPr="008B3CA6">
              <w:rPr>
                <w:rStyle w:val="apple-converted-space"/>
                <w:i/>
                <w:iCs/>
                <w:color w:val="000000"/>
              </w:rPr>
              <w:t> </w:t>
            </w:r>
            <w:r w:rsidRPr="008B3CA6">
              <w:rPr>
                <w:rStyle w:val="c2"/>
                <w:color w:val="000000"/>
              </w:rPr>
              <w:t>ключевых компетенций (коммуникативных, деятельностных и др.) художественно-эстетическим содержанием;</w:t>
            </w:r>
          </w:p>
          <w:p w14:paraId="67E7E2CF" w14:textId="77777777" w:rsidR="00A618F0" w:rsidRPr="008B3CA6" w:rsidRDefault="00A618F0" w:rsidP="00A618F0">
            <w:pPr>
              <w:pStyle w:val="c3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color w:val="000000"/>
              </w:rPr>
            </w:pPr>
            <w:r w:rsidRPr="008B3CA6">
              <w:rPr>
                <w:rStyle w:val="c2"/>
                <w:color w:val="000000"/>
              </w:rPr>
              <w:t> </w:t>
            </w:r>
            <w:r w:rsidRPr="008B3CA6">
              <w:rPr>
                <w:rStyle w:val="c2"/>
                <w:i/>
                <w:iCs/>
                <w:color w:val="000000"/>
              </w:rPr>
              <w:t>формирование</w:t>
            </w:r>
            <w:r w:rsidRPr="008B3CA6">
              <w:rPr>
                <w:rStyle w:val="apple-converted-space"/>
                <w:i/>
                <w:iCs/>
                <w:color w:val="000000"/>
              </w:rPr>
              <w:t> </w:t>
            </w:r>
            <w:r w:rsidRPr="008B3CA6">
              <w:rPr>
                <w:rStyle w:val="c2"/>
                <w:color w:val="000000"/>
              </w:rPr>
              <w:t>мотивации и умений</w:t>
            </w:r>
            <w:r w:rsidRPr="008B3CA6">
              <w:rPr>
                <w:rStyle w:val="c2"/>
                <w:i/>
                <w:iCs/>
                <w:color w:val="000000"/>
              </w:rPr>
              <w:t> </w:t>
            </w:r>
            <w:r w:rsidRPr="008B3CA6">
              <w:rPr>
                <w:rStyle w:val="c2"/>
                <w:color w:val="000000"/>
              </w:rPr>
              <w:t xml:space="preserve">организовывать </w:t>
            </w:r>
            <w:r w:rsidRPr="008B3CA6">
              <w:rPr>
                <w:rStyle w:val="c2"/>
                <w:color w:val="000000"/>
              </w:rPr>
              <w:lastRenderedPageBreak/>
              <w:t>самостоятельную художественно-творческую и предметно-продуктивную деятельность, выбирать средства для реализации художественного замысла;</w:t>
            </w:r>
          </w:p>
          <w:p w14:paraId="45F5063A" w14:textId="77777777" w:rsidR="00A618F0" w:rsidRPr="008B3CA6" w:rsidRDefault="00A618F0" w:rsidP="00A618F0">
            <w:pPr>
              <w:pStyle w:val="c3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color w:val="000000"/>
              </w:rPr>
            </w:pPr>
            <w:r w:rsidRPr="008B3CA6">
              <w:rPr>
                <w:rStyle w:val="c2"/>
                <w:color w:val="000000"/>
              </w:rPr>
              <w:t> </w:t>
            </w:r>
            <w:r w:rsidRPr="008B3CA6">
              <w:rPr>
                <w:rStyle w:val="c2"/>
                <w:i/>
                <w:iCs/>
                <w:color w:val="000000"/>
              </w:rPr>
              <w:t>формирование</w:t>
            </w:r>
            <w:r w:rsidRPr="008B3CA6">
              <w:rPr>
                <w:rStyle w:val="c2"/>
                <w:color w:val="000000"/>
              </w:rPr>
              <w:t> способности оценивать результаты художественно-творческой деятельности, собственной и одноклассников.</w:t>
            </w:r>
          </w:p>
        </w:tc>
        <w:tc>
          <w:tcPr>
            <w:tcW w:w="2943" w:type="dxa"/>
            <w:vMerge w:val="restart"/>
          </w:tcPr>
          <w:p w14:paraId="63FCAF8B" w14:textId="77777777" w:rsidR="00A618F0" w:rsidRPr="008B3CA6" w:rsidRDefault="00A618F0" w:rsidP="00A618F0">
            <w:pPr>
              <w:pStyle w:val="c3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color w:val="000000"/>
              </w:rPr>
            </w:pPr>
            <w:r w:rsidRPr="008B3CA6">
              <w:rPr>
                <w:rStyle w:val="c2"/>
                <w:i/>
                <w:iCs/>
                <w:color w:val="000000"/>
              </w:rPr>
              <w:lastRenderedPageBreak/>
              <w:t>сфере</w:t>
            </w:r>
            <w:r w:rsidRPr="008B3CA6">
              <w:rPr>
                <w:rStyle w:val="c2"/>
                <w:color w:val="000000"/>
              </w:rPr>
              <w:t> – эмоционально-ценностное отношение к окружающему миру (семье, Родине, природе, людям); толерантное принятие разнообразия культурных явлений, национальных ценностей и духовных традиций; художественный вкус и способность к эстетической оценке произведений искусства, нравственной оценке своих и чужих поступков, явлений, окружающей жизни;</w:t>
            </w:r>
          </w:p>
          <w:p w14:paraId="6FE7447B" w14:textId="77777777" w:rsidR="00A618F0" w:rsidRPr="008B3CA6" w:rsidRDefault="00A618F0" w:rsidP="00A618F0">
            <w:pPr>
              <w:pStyle w:val="c3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color w:val="000000"/>
              </w:rPr>
            </w:pPr>
            <w:r w:rsidRPr="008B3CA6">
              <w:rPr>
                <w:rStyle w:val="c2"/>
                <w:color w:val="000000"/>
              </w:rPr>
              <w:t> </w:t>
            </w:r>
            <w:r w:rsidRPr="008B3CA6">
              <w:rPr>
                <w:rStyle w:val="c2"/>
                <w:i/>
                <w:iCs/>
                <w:color w:val="000000"/>
              </w:rPr>
              <w:t>в познавательной (когнитивной) сфере</w:t>
            </w:r>
            <w:r w:rsidRPr="008B3CA6">
              <w:rPr>
                <w:rStyle w:val="apple-converted-space"/>
                <w:i/>
                <w:iCs/>
                <w:color w:val="000000"/>
              </w:rPr>
              <w:t> </w:t>
            </w:r>
            <w:r w:rsidRPr="008B3CA6">
              <w:rPr>
                <w:rStyle w:val="c2"/>
                <w:color w:val="000000"/>
              </w:rPr>
              <w:t>– способность к художественному познанию мира; умение применять полученные знания в собственной художественно-творческой деятельности;</w:t>
            </w:r>
          </w:p>
          <w:p w14:paraId="163B0C7C" w14:textId="77777777" w:rsidR="00A618F0" w:rsidRPr="008B3CA6" w:rsidRDefault="00A618F0" w:rsidP="00A618F0">
            <w:pPr>
              <w:pStyle w:val="c3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color w:val="000000"/>
              </w:rPr>
            </w:pPr>
            <w:r w:rsidRPr="008B3CA6">
              <w:rPr>
                <w:rStyle w:val="c2"/>
                <w:color w:val="000000"/>
              </w:rPr>
              <w:t> </w:t>
            </w:r>
            <w:r w:rsidRPr="008B3CA6">
              <w:rPr>
                <w:rStyle w:val="c2"/>
                <w:i/>
                <w:iCs/>
                <w:color w:val="000000"/>
              </w:rPr>
              <w:t>в трудовой сфере</w:t>
            </w:r>
            <w:r w:rsidRPr="008B3CA6">
              <w:rPr>
                <w:rStyle w:val="apple-converted-space"/>
                <w:i/>
                <w:iCs/>
                <w:color w:val="000000"/>
              </w:rPr>
              <w:t> </w:t>
            </w:r>
            <w:r w:rsidRPr="008B3CA6">
              <w:rPr>
                <w:rStyle w:val="c2"/>
                <w:color w:val="000000"/>
              </w:rPr>
              <w:t xml:space="preserve">– навыки использования </w:t>
            </w:r>
            <w:r w:rsidRPr="008B3CA6">
              <w:rPr>
                <w:rStyle w:val="c2"/>
                <w:color w:val="000000"/>
              </w:rPr>
              <w:lastRenderedPageBreak/>
              <w:t>различных художественных материалов для работы в разных техниках (живопись, графика, скульптура, декоративно-прикладное искусство, художественное конструирование); стремление использовать художественные умения для создания красивых вещей и их украшения.</w:t>
            </w:r>
          </w:p>
        </w:tc>
      </w:tr>
      <w:tr w:rsidR="00A618F0" w:rsidRPr="008B3CA6" w14:paraId="1B00CDC2" w14:textId="77777777" w:rsidTr="00A618F0">
        <w:tc>
          <w:tcPr>
            <w:tcW w:w="1809" w:type="dxa"/>
          </w:tcPr>
          <w:p w14:paraId="1D23DACC" w14:textId="77777777" w:rsidR="00A618F0" w:rsidRPr="008B3CA6" w:rsidRDefault="00A618F0" w:rsidP="00A618F0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Секреты цветов радуги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.</w:t>
            </w:r>
          </w:p>
        </w:tc>
        <w:tc>
          <w:tcPr>
            <w:tcW w:w="3544" w:type="dxa"/>
            <w:vMerge/>
          </w:tcPr>
          <w:p w14:paraId="038D958F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  <w:tc>
          <w:tcPr>
            <w:tcW w:w="3544" w:type="dxa"/>
            <w:vMerge/>
          </w:tcPr>
          <w:p w14:paraId="69AF536E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  <w:tc>
          <w:tcPr>
            <w:tcW w:w="3260" w:type="dxa"/>
            <w:vMerge/>
          </w:tcPr>
          <w:p w14:paraId="0620A3EB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  <w:tc>
          <w:tcPr>
            <w:tcW w:w="2943" w:type="dxa"/>
            <w:vMerge/>
          </w:tcPr>
          <w:p w14:paraId="2D3D12A3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</w:tr>
      <w:tr w:rsidR="00A618F0" w:rsidRPr="008B3CA6" w14:paraId="1577CBD2" w14:textId="77777777" w:rsidTr="00A618F0">
        <w:tc>
          <w:tcPr>
            <w:tcW w:w="1809" w:type="dxa"/>
          </w:tcPr>
          <w:p w14:paraId="08E25D74" w14:textId="77777777" w:rsidR="00A618F0" w:rsidRPr="008B3CA6" w:rsidRDefault="00A618F0" w:rsidP="00A618F0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Цвета радости и печали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.</w:t>
            </w:r>
          </w:p>
        </w:tc>
        <w:tc>
          <w:tcPr>
            <w:tcW w:w="3544" w:type="dxa"/>
            <w:vMerge/>
          </w:tcPr>
          <w:p w14:paraId="6F27D3AD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  <w:tc>
          <w:tcPr>
            <w:tcW w:w="3544" w:type="dxa"/>
            <w:vMerge/>
          </w:tcPr>
          <w:p w14:paraId="65F077F3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  <w:tc>
          <w:tcPr>
            <w:tcW w:w="3260" w:type="dxa"/>
            <w:vMerge/>
          </w:tcPr>
          <w:p w14:paraId="553698E4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  <w:tc>
          <w:tcPr>
            <w:tcW w:w="2943" w:type="dxa"/>
            <w:vMerge/>
          </w:tcPr>
          <w:p w14:paraId="2A944715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</w:tr>
      <w:tr w:rsidR="00A618F0" w:rsidRPr="008B3CA6" w14:paraId="10D4D0BF" w14:textId="77777777" w:rsidTr="00A618F0">
        <w:tc>
          <w:tcPr>
            <w:tcW w:w="1809" w:type="dxa"/>
          </w:tcPr>
          <w:p w14:paraId="2FD2ECF0" w14:textId="77777777" w:rsidR="00A618F0" w:rsidRPr="008B3CA6" w:rsidRDefault="00A618F0" w:rsidP="00615975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Разноцветные были и фантазии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.</w:t>
            </w:r>
          </w:p>
        </w:tc>
        <w:tc>
          <w:tcPr>
            <w:tcW w:w="3544" w:type="dxa"/>
            <w:vMerge/>
          </w:tcPr>
          <w:p w14:paraId="49D88F20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  <w:tc>
          <w:tcPr>
            <w:tcW w:w="3544" w:type="dxa"/>
            <w:vMerge/>
          </w:tcPr>
          <w:p w14:paraId="13F79399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  <w:tc>
          <w:tcPr>
            <w:tcW w:w="3260" w:type="dxa"/>
            <w:vMerge/>
          </w:tcPr>
          <w:p w14:paraId="1BE60750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  <w:tc>
          <w:tcPr>
            <w:tcW w:w="2943" w:type="dxa"/>
            <w:vMerge/>
          </w:tcPr>
          <w:p w14:paraId="62B33A6A" w14:textId="77777777" w:rsidR="00A618F0" w:rsidRPr="008B3CA6" w:rsidRDefault="00A618F0" w:rsidP="00A5058F">
            <w:pPr>
              <w:suppressAutoHyphens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</w:p>
        </w:tc>
      </w:tr>
    </w:tbl>
    <w:p w14:paraId="4F58F9DD" w14:textId="77777777" w:rsidR="00CA1C13" w:rsidRPr="008B3CA6" w:rsidRDefault="00CA1C13" w:rsidP="00A618F0">
      <w:pPr>
        <w:tabs>
          <w:tab w:val="left" w:pos="0"/>
        </w:tabs>
        <w:spacing w:after="0" w:line="240" w:lineRule="auto"/>
        <w:ind w:right="-284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</w:p>
    <w:p w14:paraId="23768242" w14:textId="77777777" w:rsidR="00CA1C13" w:rsidRPr="008B3CA6" w:rsidRDefault="00CA1C13" w:rsidP="00CA1C13">
      <w:pPr>
        <w:pStyle w:val="a4"/>
        <w:tabs>
          <w:tab w:val="left" w:pos="0"/>
        </w:tabs>
        <w:spacing w:after="0" w:line="240" w:lineRule="auto"/>
        <w:ind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8B3CA6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Содержание учебного предмета</w:t>
      </w:r>
    </w:p>
    <w:p w14:paraId="146FD1D4" w14:textId="77777777" w:rsidR="00D577E1" w:rsidRPr="008B3CA6" w:rsidRDefault="00D577E1" w:rsidP="00CA1C13">
      <w:pPr>
        <w:pStyle w:val="a4"/>
        <w:tabs>
          <w:tab w:val="left" w:pos="0"/>
        </w:tabs>
        <w:spacing w:after="0" w:line="240" w:lineRule="auto"/>
        <w:ind w:right="-284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tbl>
      <w:tblPr>
        <w:tblStyle w:val="a3"/>
        <w:tblW w:w="0" w:type="auto"/>
        <w:tblInd w:w="720" w:type="dxa"/>
        <w:tblLook w:val="04A0" w:firstRow="1" w:lastRow="0" w:firstColumn="1" w:lastColumn="0" w:noHBand="0" w:noVBand="1"/>
      </w:tblPr>
      <w:tblGrid>
        <w:gridCol w:w="4647"/>
        <w:gridCol w:w="8520"/>
        <w:gridCol w:w="1105"/>
      </w:tblGrid>
      <w:tr w:rsidR="00D577E1" w:rsidRPr="008B3CA6" w14:paraId="36882F3F" w14:textId="77777777" w:rsidTr="008B4AF4">
        <w:tc>
          <w:tcPr>
            <w:tcW w:w="4647" w:type="dxa"/>
          </w:tcPr>
          <w:p w14:paraId="20D1802B" w14:textId="77777777" w:rsidR="00D577E1" w:rsidRPr="008B3CA6" w:rsidRDefault="00D577E1" w:rsidP="00CA1C13">
            <w:pPr>
              <w:pStyle w:val="a4"/>
              <w:tabs>
                <w:tab w:val="left" w:pos="0"/>
              </w:tabs>
              <w:ind w:left="0"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Название раздела</w:t>
            </w:r>
          </w:p>
        </w:tc>
        <w:tc>
          <w:tcPr>
            <w:tcW w:w="8520" w:type="dxa"/>
          </w:tcPr>
          <w:p w14:paraId="202EB668" w14:textId="77777777" w:rsidR="00D577E1" w:rsidRPr="008B3CA6" w:rsidRDefault="00D577E1" w:rsidP="00CA1C13">
            <w:pPr>
              <w:pStyle w:val="a4"/>
              <w:tabs>
                <w:tab w:val="left" w:pos="0"/>
              </w:tabs>
              <w:ind w:left="0"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Краткое содержание</w:t>
            </w:r>
          </w:p>
        </w:tc>
        <w:tc>
          <w:tcPr>
            <w:tcW w:w="1105" w:type="dxa"/>
          </w:tcPr>
          <w:p w14:paraId="3B1883E1" w14:textId="77777777" w:rsidR="00D577E1" w:rsidRPr="008B3CA6" w:rsidRDefault="00D577E1" w:rsidP="00CA1C13">
            <w:pPr>
              <w:pStyle w:val="a4"/>
              <w:tabs>
                <w:tab w:val="left" w:pos="0"/>
              </w:tabs>
              <w:ind w:left="0"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Кол.часов</w:t>
            </w:r>
            <w:proofErr w:type="spellEnd"/>
          </w:p>
        </w:tc>
      </w:tr>
      <w:tr w:rsidR="00D577E1" w:rsidRPr="008B3CA6" w14:paraId="783BDB5D" w14:textId="77777777" w:rsidTr="008B4AF4">
        <w:tc>
          <w:tcPr>
            <w:tcW w:w="4647" w:type="dxa"/>
          </w:tcPr>
          <w:p w14:paraId="21895BEE" w14:textId="77777777" w:rsidR="00D577E1" w:rsidRPr="008B3CA6" w:rsidRDefault="00D577E1" w:rsidP="00D577E1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I </w:t>
            </w:r>
            <w:proofErr w:type="gramStart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четверть.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Туган</w:t>
            </w:r>
            <w:proofErr w:type="gramEnd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 як төсләре. (Краски родной земли). </w:t>
            </w:r>
          </w:p>
        </w:tc>
        <w:tc>
          <w:tcPr>
            <w:tcW w:w="8520" w:type="dxa"/>
          </w:tcPr>
          <w:p w14:paraId="2D987D59" w14:textId="77777777" w:rsidR="00D577E1" w:rsidRPr="008B3CA6" w:rsidRDefault="00D577E1" w:rsidP="00D577E1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Рәссамнар иҗатында җәй. Рәссамнар иҗатында җирнең күптөслелеге. Затлы ташлар белән бизәү. Кувшин бизәү. Натюрморт. Туган як матурлыгы. Төрле төстәге көз. Филимон бизәкләре.</w:t>
            </w:r>
          </w:p>
        </w:tc>
        <w:tc>
          <w:tcPr>
            <w:tcW w:w="1105" w:type="dxa"/>
          </w:tcPr>
          <w:p w14:paraId="4E0D8889" w14:textId="77777777" w:rsidR="00D577E1" w:rsidRPr="008B3CA6" w:rsidRDefault="00D577E1" w:rsidP="00CA1C13">
            <w:pPr>
              <w:pStyle w:val="a4"/>
              <w:tabs>
                <w:tab w:val="left" w:pos="0"/>
              </w:tabs>
              <w:ind w:left="0"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8сәг. </w:t>
            </w:r>
          </w:p>
        </w:tc>
      </w:tr>
      <w:tr w:rsidR="00D577E1" w:rsidRPr="008B3CA6" w14:paraId="09EF778E" w14:textId="77777777" w:rsidTr="008B4AF4">
        <w:tc>
          <w:tcPr>
            <w:tcW w:w="4647" w:type="dxa"/>
          </w:tcPr>
          <w:p w14:paraId="2B5B78B2" w14:textId="77777777" w:rsidR="00D577E1" w:rsidRPr="008B3CA6" w:rsidRDefault="00D577E1" w:rsidP="00D577E1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II четверть.Салават күпере төсләре серләре (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Секреты цветов радуги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).</w:t>
            </w:r>
          </w:p>
        </w:tc>
        <w:tc>
          <w:tcPr>
            <w:tcW w:w="8520" w:type="dxa"/>
          </w:tcPr>
          <w:p w14:paraId="6F320C85" w14:textId="77777777" w:rsidR="00D577E1" w:rsidRPr="008B3CA6" w:rsidRDefault="00D577E1" w:rsidP="00D577E1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Кызыл төс матурлыгы. Кызыл төс белән натюрморт. Кара белән ак төсләр. Гжелдә кунакта.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Кышкы пейзаж. Маска ясау. 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Яңа ел натюрмортында салават күпере. Ак ташлы храм ясау.</w:t>
            </w:r>
          </w:p>
        </w:tc>
        <w:tc>
          <w:tcPr>
            <w:tcW w:w="1105" w:type="dxa"/>
          </w:tcPr>
          <w:p w14:paraId="6E172B92" w14:textId="77777777" w:rsidR="00D577E1" w:rsidRPr="008B3CA6" w:rsidRDefault="00D577E1" w:rsidP="00CA1C13">
            <w:pPr>
              <w:pStyle w:val="a4"/>
              <w:tabs>
                <w:tab w:val="left" w:pos="0"/>
              </w:tabs>
              <w:ind w:left="0"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8сәг.</w:t>
            </w:r>
          </w:p>
        </w:tc>
      </w:tr>
      <w:tr w:rsidR="00D577E1" w:rsidRPr="008B3CA6" w14:paraId="129FACB8" w14:textId="77777777" w:rsidTr="008B4AF4">
        <w:tc>
          <w:tcPr>
            <w:tcW w:w="4647" w:type="dxa"/>
          </w:tcPr>
          <w:p w14:paraId="42CA2B46" w14:textId="77777777" w:rsidR="00D577E1" w:rsidRPr="008B3CA6" w:rsidRDefault="00D577E1" w:rsidP="00D577E1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III </w:t>
            </w:r>
            <w:proofErr w:type="gramStart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четверть.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Шатлык</w:t>
            </w:r>
            <w:proofErr w:type="gramEnd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 һәм кайгы төсләре. (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Цвета радости и печали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).</w:t>
            </w:r>
          </w:p>
        </w:tc>
        <w:tc>
          <w:tcPr>
            <w:tcW w:w="8520" w:type="dxa"/>
          </w:tcPr>
          <w:p w14:paraId="60EAE81B" w14:textId="77777777" w:rsidR="00D577E1" w:rsidRPr="008B3CA6" w:rsidRDefault="00D577E1" w:rsidP="00D577E1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Кар нинди төстә? Кышкы уеннар. Кышкы мич рәсемләү. Әкияттә мич образы. Батыр сугышчылар кырда.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Милли киемнән кыз белән егет.    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А. С. Пушкин әкиятләренә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иллюстрация  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Борынгы предметлар белән натюрморт. Рәсемнәрдә шатлык һәм күңел ачу.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Кара карга.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 </w:t>
            </w:r>
          </w:p>
        </w:tc>
        <w:tc>
          <w:tcPr>
            <w:tcW w:w="1105" w:type="dxa"/>
          </w:tcPr>
          <w:p w14:paraId="2ED73F2F" w14:textId="77777777" w:rsidR="00D577E1" w:rsidRPr="008B3CA6" w:rsidRDefault="00D577E1" w:rsidP="00CA1C13">
            <w:pPr>
              <w:pStyle w:val="a4"/>
              <w:tabs>
                <w:tab w:val="left" w:pos="0"/>
              </w:tabs>
              <w:ind w:left="0"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 сәг</w:t>
            </w:r>
          </w:p>
        </w:tc>
      </w:tr>
      <w:tr w:rsidR="00D577E1" w:rsidRPr="008B3CA6" w14:paraId="1A6447CB" w14:textId="77777777" w:rsidTr="008B4AF4">
        <w:tc>
          <w:tcPr>
            <w:tcW w:w="4647" w:type="dxa"/>
          </w:tcPr>
          <w:p w14:paraId="12B1BCA1" w14:textId="77777777" w:rsidR="00D577E1" w:rsidRPr="008B3CA6" w:rsidRDefault="00D577E1" w:rsidP="00D577E1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IV </w:t>
            </w:r>
            <w:proofErr w:type="gramStart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четверть.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Фантазиянең</w:t>
            </w:r>
            <w:proofErr w:type="gramEnd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 төрле төсләре. (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Разноцветные были и фантазии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).</w:t>
            </w:r>
          </w:p>
        </w:tc>
        <w:tc>
          <w:tcPr>
            <w:tcW w:w="8520" w:type="dxa"/>
          </w:tcPr>
          <w:p w14:paraId="479E1F4A" w14:textId="77777777" w:rsidR="00D577E1" w:rsidRPr="008B3CA6" w:rsidRDefault="00D577E1" w:rsidP="00D577E1">
            <w:pPr>
              <w:pStyle w:val="a4"/>
              <w:tabs>
                <w:tab w:val="left" w:pos="0"/>
              </w:tabs>
              <w:ind w:left="0" w:right="-284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Космик фантазияләр. </w:t>
            </w:r>
            <w:r w:rsidRPr="008B3CA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  <w:t>Төрле төстәге яз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  <w:r w:rsidRPr="008B3CA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/>
              </w:rPr>
              <w:t>Халык уенчыклары.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 </w:t>
            </w:r>
            <w:r w:rsidRPr="008B3C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  <w:t>Язгы ярмаркадан күчтәнәч. Язгы пейзаж.Безнең кечкенә дусларыбыз. Орнаментта төсләр. Йомгаклау дәресе. Күргәзмә.</w:t>
            </w:r>
          </w:p>
        </w:tc>
        <w:tc>
          <w:tcPr>
            <w:tcW w:w="1105" w:type="dxa"/>
          </w:tcPr>
          <w:p w14:paraId="18233992" w14:textId="77777777" w:rsidR="00D577E1" w:rsidRPr="008B3CA6" w:rsidRDefault="00D577E1" w:rsidP="00CA1C13">
            <w:pPr>
              <w:pStyle w:val="a4"/>
              <w:tabs>
                <w:tab w:val="left" w:pos="0"/>
              </w:tabs>
              <w:ind w:left="0" w:right="-28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8сәг</w:t>
            </w:r>
          </w:p>
        </w:tc>
      </w:tr>
    </w:tbl>
    <w:p w14:paraId="1423019A" w14:textId="77777777" w:rsidR="002E0150" w:rsidRPr="008B3CA6" w:rsidRDefault="002E0150" w:rsidP="002E015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tt-RU"/>
        </w:rPr>
      </w:pPr>
    </w:p>
    <w:p w14:paraId="1E013608" w14:textId="77777777" w:rsidR="002C1045" w:rsidRPr="008B3CA6" w:rsidRDefault="002C1045" w:rsidP="00901C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2222EC5" w14:textId="77777777" w:rsidR="00901C5A" w:rsidRPr="00901C5A" w:rsidRDefault="00901C5A" w:rsidP="00901C5A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  <w:lang w:val="tt-RU" w:eastAsia="en-US"/>
        </w:rPr>
      </w:pPr>
      <w:r w:rsidRPr="00901C5A">
        <w:rPr>
          <w:rFonts w:ascii="Times New Roman" w:eastAsia="Calibri" w:hAnsi="Times New Roman" w:cs="Times New Roman"/>
          <w:bCs/>
          <w:sz w:val="24"/>
          <w:szCs w:val="24"/>
          <w:lang w:val="tt-RU" w:eastAsia="en-US"/>
        </w:rPr>
        <w:t>Тематическое планирование с учетом рабочей программы воспитания</w:t>
      </w:r>
    </w:p>
    <w:p w14:paraId="24691DA6" w14:textId="77777777" w:rsidR="00901C5A" w:rsidRPr="00901C5A" w:rsidRDefault="00901C5A" w:rsidP="00901C5A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  <w:lang w:val="tt-RU" w:eastAsia="en-US"/>
        </w:rPr>
      </w:pPr>
    </w:p>
    <w:tbl>
      <w:tblPr>
        <w:tblStyle w:val="1"/>
        <w:tblW w:w="0" w:type="auto"/>
        <w:tblInd w:w="0" w:type="dxa"/>
        <w:tblLook w:val="04A0" w:firstRow="1" w:lastRow="0" w:firstColumn="1" w:lastColumn="0" w:noHBand="0" w:noVBand="1"/>
      </w:tblPr>
      <w:tblGrid>
        <w:gridCol w:w="1242"/>
        <w:gridCol w:w="4678"/>
        <w:gridCol w:w="7088"/>
        <w:gridCol w:w="1778"/>
      </w:tblGrid>
      <w:tr w:rsidR="00901C5A" w:rsidRPr="00901C5A" w14:paraId="559EBD5D" w14:textId="77777777" w:rsidTr="00901C5A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FA33A4D" w14:textId="77777777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№</w:t>
            </w:r>
            <w:r w:rsidRPr="00901C5A">
              <w:rPr>
                <w:rFonts w:ascii="Times New Roman" w:eastAsia="Calibri" w:hAnsi="Times New Roman"/>
                <w:bCs/>
                <w:sz w:val="24"/>
                <w:szCs w:val="24"/>
                <w:lang w:val="tt-RU"/>
              </w:rPr>
              <w:t>п/п</w:t>
            </w:r>
          </w:p>
        </w:tc>
        <w:tc>
          <w:tcPr>
            <w:tcW w:w="4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400835F" w14:textId="77777777" w:rsidR="00901C5A" w:rsidRPr="00901C5A" w:rsidRDefault="00901C5A" w:rsidP="00901C5A">
            <w:pPr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sz w:val="24"/>
                <w:szCs w:val="24"/>
                <w:lang w:val="tt-RU"/>
              </w:rPr>
              <w:t>Тема раздела</w:t>
            </w: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2BCC6D5" w14:textId="77777777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м</w:t>
            </w:r>
            <w:r w:rsidRPr="00901C5A">
              <w:rPr>
                <w:rFonts w:ascii="Times New Roman" w:eastAsia="Calibri" w:hAnsi="Times New Roman"/>
                <w:bCs/>
                <w:sz w:val="24"/>
                <w:szCs w:val="24"/>
                <w:lang w:val="tt-RU"/>
              </w:rPr>
              <w:t>одуль воспитательной программы “Школьный урок”</w:t>
            </w:r>
          </w:p>
        </w:tc>
        <w:tc>
          <w:tcPr>
            <w:tcW w:w="1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F247B66" w14:textId="77777777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bCs/>
                <w:sz w:val="24"/>
                <w:szCs w:val="24"/>
                <w:lang w:val="tt-RU"/>
              </w:rPr>
              <w:t>количество часов по плану</w:t>
            </w:r>
          </w:p>
        </w:tc>
      </w:tr>
      <w:tr w:rsidR="00901C5A" w:rsidRPr="00901C5A" w14:paraId="079D1BEE" w14:textId="77777777" w:rsidTr="00BF0DB1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5D38A4D" w14:textId="77777777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lastRenderedPageBreak/>
              <w:t>1</w:t>
            </w:r>
          </w:p>
        </w:tc>
        <w:tc>
          <w:tcPr>
            <w:tcW w:w="4678" w:type="dxa"/>
            <w:hideMark/>
          </w:tcPr>
          <w:p w14:paraId="5F6D8CEE" w14:textId="68180ECC" w:rsidR="00901C5A" w:rsidRPr="00901C5A" w:rsidRDefault="00901C5A" w:rsidP="00901C5A">
            <w:pP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 xml:space="preserve">Туган як төсләре. (Краски родной земли). </w:t>
            </w: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8C461F4" w14:textId="77777777" w:rsidR="00901C5A" w:rsidRPr="00901C5A" w:rsidRDefault="00901C5A" w:rsidP="00901C5A">
            <w:pPr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Ознакомление с творчеством худоңников. Экскурсии. Походы. Интеллектуальные игры.</w:t>
            </w:r>
          </w:p>
        </w:tc>
        <w:tc>
          <w:tcPr>
            <w:tcW w:w="1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EE78CC" w14:textId="46557AB6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8</w:t>
            </w:r>
          </w:p>
        </w:tc>
      </w:tr>
      <w:tr w:rsidR="00901C5A" w:rsidRPr="00901C5A" w14:paraId="213D8A67" w14:textId="77777777" w:rsidTr="00BF0DB1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14529A4" w14:textId="77777777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2</w:t>
            </w:r>
          </w:p>
        </w:tc>
        <w:tc>
          <w:tcPr>
            <w:tcW w:w="4678" w:type="dxa"/>
            <w:hideMark/>
          </w:tcPr>
          <w:p w14:paraId="455B4A8D" w14:textId="455A0A57" w:rsidR="00901C5A" w:rsidRPr="00901C5A" w:rsidRDefault="00901C5A" w:rsidP="00901C5A">
            <w:pP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Салават күпере төсләре серләре (</w:t>
            </w: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</w:rPr>
              <w:t>Секреты цветов радуги</w:t>
            </w: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).</w:t>
            </w: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A47D21F" w14:textId="77777777" w:rsidR="00901C5A" w:rsidRPr="00901C5A" w:rsidRDefault="00901C5A" w:rsidP="00901C5A">
            <w:pPr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Ознакомление с зимними изменениями в природе. Походы, экскурсии. Изготовление елочных игрушек с соблюдением всех правил безопасности</w:t>
            </w:r>
          </w:p>
        </w:tc>
        <w:tc>
          <w:tcPr>
            <w:tcW w:w="1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054D35F" w14:textId="438A6BF3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8</w:t>
            </w:r>
          </w:p>
        </w:tc>
      </w:tr>
      <w:tr w:rsidR="00901C5A" w:rsidRPr="00901C5A" w14:paraId="381CA0F2" w14:textId="77777777" w:rsidTr="00BF0DB1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0F34F4F" w14:textId="77777777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3</w:t>
            </w:r>
          </w:p>
        </w:tc>
        <w:tc>
          <w:tcPr>
            <w:tcW w:w="4678" w:type="dxa"/>
            <w:hideMark/>
          </w:tcPr>
          <w:p w14:paraId="213664E4" w14:textId="4CF9866B" w:rsidR="00901C5A" w:rsidRPr="00901C5A" w:rsidRDefault="00901C5A" w:rsidP="00901C5A">
            <w:pP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Шатлык һәм кайгы төсләре. (</w:t>
            </w: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</w:rPr>
              <w:t>Цвета радости и печали</w:t>
            </w: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).</w:t>
            </w: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EC9347A" w14:textId="77AAB21C" w:rsidR="00901C5A" w:rsidRPr="00901C5A" w:rsidRDefault="00901C5A" w:rsidP="00901C5A">
            <w:pPr>
              <w:rPr>
                <w:rFonts w:ascii="Times New Roman" w:eastAsia="Calibri" w:hAnsi="Times New Roman"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sz w:val="24"/>
                <w:szCs w:val="24"/>
                <w:lang w:val="tt-RU"/>
              </w:rPr>
              <w:t xml:space="preserve">Народные творчества. Сказки, поговорки. Воспитание любви к Родине. </w:t>
            </w:r>
          </w:p>
        </w:tc>
        <w:tc>
          <w:tcPr>
            <w:tcW w:w="1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7EF0842" w14:textId="2FB14FF7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10</w:t>
            </w:r>
          </w:p>
        </w:tc>
      </w:tr>
      <w:tr w:rsidR="00901C5A" w:rsidRPr="00901C5A" w14:paraId="3CBDF6BA" w14:textId="77777777" w:rsidTr="00BF0DB1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573D01" w14:textId="06B66F84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4</w:t>
            </w:r>
          </w:p>
        </w:tc>
        <w:tc>
          <w:tcPr>
            <w:tcW w:w="4678" w:type="dxa"/>
            <w:hideMark/>
          </w:tcPr>
          <w:p w14:paraId="56CC2814" w14:textId="5FACE412" w:rsidR="00901C5A" w:rsidRPr="00901C5A" w:rsidRDefault="00901C5A" w:rsidP="00901C5A">
            <w:pP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Фантазиянең төрле төсләре. (</w:t>
            </w: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</w:rPr>
              <w:t>Разноцветные были и фантазии</w:t>
            </w:r>
            <w:r w:rsidRPr="008B3CA6"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).</w:t>
            </w: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2A6380" w14:textId="6A7FD76D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 w:rsidRPr="00901C5A">
              <w:rPr>
                <w:rFonts w:ascii="Times New Roman" w:eastAsia="Calibri" w:hAnsi="Times New Roman"/>
                <w:sz w:val="24"/>
                <w:szCs w:val="24"/>
                <w:lang w:val="tt-RU"/>
              </w:rPr>
              <w:t>Поход в музей. Космические фантазии.Весна красна. Народные игрушки.Весенние ярмарки. Наши маленькие друзья</w:t>
            </w:r>
          </w:p>
        </w:tc>
        <w:tc>
          <w:tcPr>
            <w:tcW w:w="1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2381659" w14:textId="78944932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8</w:t>
            </w:r>
          </w:p>
        </w:tc>
      </w:tr>
      <w:tr w:rsidR="00901C5A" w:rsidRPr="00901C5A" w14:paraId="0FC513D1" w14:textId="77777777" w:rsidTr="00BF0DB1">
        <w:tc>
          <w:tcPr>
            <w:tcW w:w="12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9935E8" w14:textId="77777777" w:rsid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</w:p>
        </w:tc>
        <w:tc>
          <w:tcPr>
            <w:tcW w:w="4678" w:type="dxa"/>
          </w:tcPr>
          <w:p w14:paraId="7EB5E0EA" w14:textId="054F17D2" w:rsidR="00901C5A" w:rsidRPr="008B3CA6" w:rsidRDefault="00901C5A" w:rsidP="00901C5A">
            <w:pP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 xml:space="preserve">Итого </w:t>
            </w:r>
          </w:p>
        </w:tc>
        <w:tc>
          <w:tcPr>
            <w:tcW w:w="70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8276D5" w14:textId="77777777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</w:p>
        </w:tc>
        <w:tc>
          <w:tcPr>
            <w:tcW w:w="17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158CBE" w14:textId="165A03F1" w:rsidR="00901C5A" w:rsidRPr="00901C5A" w:rsidRDefault="00901C5A" w:rsidP="00901C5A">
            <w:pPr>
              <w:jc w:val="center"/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/>
                <w:bCs/>
                <w:caps/>
                <w:sz w:val="24"/>
                <w:szCs w:val="24"/>
                <w:lang w:val="tt-RU"/>
              </w:rPr>
              <w:t>34</w:t>
            </w:r>
          </w:p>
        </w:tc>
      </w:tr>
    </w:tbl>
    <w:p w14:paraId="2F829684" w14:textId="77777777" w:rsidR="00A901B9" w:rsidRPr="008B3CA6" w:rsidRDefault="00A901B9" w:rsidP="002C1045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</w:p>
    <w:p w14:paraId="3FD515FA" w14:textId="77777777" w:rsidR="00EC3961" w:rsidRPr="008B3CA6" w:rsidRDefault="00EC3961" w:rsidP="00042BA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</w:p>
    <w:p w14:paraId="6CB8F15B" w14:textId="77777777" w:rsidR="00042BAD" w:rsidRPr="008B3CA6" w:rsidRDefault="00042BAD" w:rsidP="00042BA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</w:p>
    <w:p w14:paraId="0E103296" w14:textId="77777777" w:rsidR="00042BAD" w:rsidRPr="008B3CA6" w:rsidRDefault="00042BAD" w:rsidP="00042BA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</w:p>
    <w:p w14:paraId="1E716828" w14:textId="77777777" w:rsidR="00A901B9" w:rsidRPr="008B3CA6" w:rsidRDefault="00A901B9" w:rsidP="002C1045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val="tt-RU"/>
        </w:rPr>
      </w:pPr>
    </w:p>
    <w:p w14:paraId="7FB57AD4" w14:textId="77777777" w:rsidR="002A07A1" w:rsidRPr="008B3CA6" w:rsidRDefault="002A07A1" w:rsidP="002C1045">
      <w:pPr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8B3CA6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Календарно-тематическое планирование</w:t>
      </w:r>
    </w:p>
    <w:tbl>
      <w:tblPr>
        <w:tblStyle w:val="a3"/>
        <w:tblpPr w:leftFromText="180" w:rightFromText="180" w:vertAnchor="text" w:horzAnchor="margin" w:tblpX="-352" w:tblpY="162"/>
        <w:tblW w:w="15559" w:type="dxa"/>
        <w:tblLayout w:type="fixed"/>
        <w:tblLook w:val="04A0" w:firstRow="1" w:lastRow="0" w:firstColumn="1" w:lastColumn="0" w:noHBand="0" w:noVBand="1"/>
      </w:tblPr>
      <w:tblGrid>
        <w:gridCol w:w="500"/>
        <w:gridCol w:w="3861"/>
        <w:gridCol w:w="9214"/>
        <w:gridCol w:w="992"/>
        <w:gridCol w:w="992"/>
      </w:tblGrid>
      <w:tr w:rsidR="008B4AF4" w:rsidRPr="008B3CA6" w14:paraId="5B4AFAEB" w14:textId="77777777" w:rsidTr="00042BAD">
        <w:trPr>
          <w:trHeight w:val="636"/>
        </w:trPr>
        <w:tc>
          <w:tcPr>
            <w:tcW w:w="500" w:type="dxa"/>
            <w:vMerge w:val="restart"/>
            <w:vAlign w:val="center"/>
          </w:tcPr>
          <w:p w14:paraId="70360EF9" w14:textId="77777777" w:rsidR="008B4AF4" w:rsidRPr="008B3CA6" w:rsidRDefault="008B4AF4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861" w:type="dxa"/>
            <w:vMerge w:val="restart"/>
            <w:tcBorders>
              <w:right w:val="single" w:sz="4" w:space="0" w:color="auto"/>
            </w:tcBorders>
            <w:vAlign w:val="center"/>
          </w:tcPr>
          <w:p w14:paraId="64E95F50" w14:textId="77777777" w:rsidR="008B4AF4" w:rsidRPr="008B3CA6" w:rsidRDefault="008B4AF4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Тема урока ИЗО</w:t>
            </w:r>
          </w:p>
        </w:tc>
        <w:tc>
          <w:tcPr>
            <w:tcW w:w="9214" w:type="dxa"/>
            <w:vMerge w:val="restart"/>
            <w:tcBorders>
              <w:right w:val="single" w:sz="4" w:space="0" w:color="auto"/>
            </w:tcBorders>
            <w:vAlign w:val="center"/>
          </w:tcPr>
          <w:p w14:paraId="67FA7FD0" w14:textId="77777777" w:rsidR="008B4AF4" w:rsidRPr="008B3CA6" w:rsidRDefault="008B4AF4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 изобразительной</w:t>
            </w:r>
            <w:proofErr w:type="gramEnd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98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10064327" w14:textId="77777777" w:rsidR="008B4AF4" w:rsidRPr="008B3CA6" w:rsidRDefault="008B4AF4" w:rsidP="00A901B9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сроки проведения</w:t>
            </w:r>
          </w:p>
        </w:tc>
      </w:tr>
      <w:tr w:rsidR="008B4AF4" w:rsidRPr="008B3CA6" w14:paraId="70456C66" w14:textId="77777777" w:rsidTr="00042BAD">
        <w:trPr>
          <w:trHeight w:val="137"/>
        </w:trPr>
        <w:tc>
          <w:tcPr>
            <w:tcW w:w="500" w:type="dxa"/>
            <w:vMerge/>
            <w:vAlign w:val="center"/>
          </w:tcPr>
          <w:p w14:paraId="6688FBB6" w14:textId="77777777" w:rsidR="008B4AF4" w:rsidRPr="008B3CA6" w:rsidRDefault="008B4AF4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861" w:type="dxa"/>
            <w:vMerge/>
            <w:tcBorders>
              <w:right w:val="single" w:sz="4" w:space="0" w:color="auto"/>
            </w:tcBorders>
            <w:vAlign w:val="center"/>
          </w:tcPr>
          <w:p w14:paraId="302D5600" w14:textId="77777777" w:rsidR="008B4AF4" w:rsidRPr="008B3CA6" w:rsidRDefault="008B4AF4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214" w:type="dxa"/>
            <w:vMerge/>
            <w:tcBorders>
              <w:right w:val="single" w:sz="4" w:space="0" w:color="auto"/>
            </w:tcBorders>
            <w:vAlign w:val="center"/>
          </w:tcPr>
          <w:p w14:paraId="56491285" w14:textId="77777777" w:rsidR="008B4AF4" w:rsidRPr="008B3CA6" w:rsidRDefault="008B4AF4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584DF6" w14:textId="77777777" w:rsidR="008B4AF4" w:rsidRPr="008B3CA6" w:rsidRDefault="008B4AF4" w:rsidP="002C104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план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</w:tcPr>
          <w:p w14:paraId="72B3A171" w14:textId="77777777" w:rsidR="008B4AF4" w:rsidRPr="008B3CA6" w:rsidRDefault="008B4AF4" w:rsidP="002C1045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факт</w:t>
            </w:r>
          </w:p>
        </w:tc>
      </w:tr>
      <w:tr w:rsidR="00B30A5D" w:rsidRPr="008B3CA6" w14:paraId="4D6DC47B" w14:textId="77777777" w:rsidTr="00042BAD">
        <w:trPr>
          <w:trHeight w:val="468"/>
        </w:trPr>
        <w:tc>
          <w:tcPr>
            <w:tcW w:w="500" w:type="dxa"/>
          </w:tcPr>
          <w:p w14:paraId="325C8B1A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513CA3" w14:textId="77777777" w:rsidR="00B30A5D" w:rsidRPr="008B3CA6" w:rsidRDefault="00B30A5D" w:rsidP="00A901B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61" w:type="dxa"/>
          </w:tcPr>
          <w:p w14:paraId="7E900B08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ә</w:t>
            </w:r>
            <w:proofErr w:type="spellStart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ссамнар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иҗатында җәй.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Лето в произведениях художников</w:t>
            </w:r>
          </w:p>
        </w:tc>
        <w:tc>
          <w:tcPr>
            <w:tcW w:w="9214" w:type="dxa"/>
          </w:tcPr>
          <w:p w14:paraId="77043F98" w14:textId="77777777" w:rsidR="00B30A5D" w:rsidRPr="008B3CA6" w:rsidRDefault="00B30A5D" w:rsidP="002C104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памяти: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акварель, гуашь, кисти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790896A3" w14:textId="749FC18F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5987E51F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04EF60A0" w14:textId="77777777" w:rsidTr="00042BAD">
        <w:tc>
          <w:tcPr>
            <w:tcW w:w="500" w:type="dxa"/>
          </w:tcPr>
          <w:p w14:paraId="071783F2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2D858D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61" w:type="dxa"/>
          </w:tcPr>
          <w:p w14:paraId="69693342" w14:textId="77777777" w:rsidR="00B30A5D" w:rsidRPr="008B3CA6" w:rsidRDefault="00B30A5D" w:rsidP="003E647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ә</w:t>
            </w:r>
            <w:proofErr w:type="spellStart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ссамнар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иҗатында җирнең күп төслелеге. </w:t>
            </w:r>
          </w:p>
        </w:tc>
        <w:tc>
          <w:tcPr>
            <w:tcW w:w="9214" w:type="dxa"/>
          </w:tcPr>
          <w:p w14:paraId="03E05E4C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с натуры и по памяти: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акварель, кисти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518E2BA0" w14:textId="010AA0F6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14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562C84CC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3580AC42" w14:textId="77777777" w:rsidTr="00042BAD">
        <w:tc>
          <w:tcPr>
            <w:tcW w:w="500" w:type="dxa"/>
          </w:tcPr>
          <w:p w14:paraId="6E5A9DC8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6402AF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61" w:type="dxa"/>
          </w:tcPr>
          <w:p w14:paraId="08C7C55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Затлы ташлар белән бизәү.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Палитра и форма сокровищ земли.</w:t>
            </w:r>
          </w:p>
        </w:tc>
        <w:tc>
          <w:tcPr>
            <w:tcW w:w="9214" w:type="dxa"/>
          </w:tcPr>
          <w:p w14:paraId="72E9BB25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Народный орнамент России</w:t>
            </w:r>
            <w:r w:rsidR="00042BAD"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  <w:r w:rsidR="00042BA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Декоративная композиция по мотивам узоров народных головных уборов: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акварель, кисти</w:t>
            </w:r>
            <w:r w:rsidR="00042BA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к урокам художественного труда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0BBD6AEA" w14:textId="4B243DC6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7CBB38D8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165B595B" w14:textId="77777777" w:rsidTr="00042BAD">
        <w:tc>
          <w:tcPr>
            <w:tcW w:w="500" w:type="dxa"/>
          </w:tcPr>
          <w:p w14:paraId="245D2822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D9771F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61" w:type="dxa"/>
          </w:tcPr>
          <w:p w14:paraId="45BBA0C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Кувшин бизәү.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мастерской мастера-гончара.</w:t>
            </w:r>
          </w:p>
        </w:tc>
        <w:tc>
          <w:tcPr>
            <w:tcW w:w="9214" w:type="dxa"/>
          </w:tcPr>
          <w:p w14:paraId="4A13B4D4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Орнамент в искусстве народов мира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Декоративная композиция по мотивам росписи </w:t>
            </w:r>
            <w:proofErr w:type="spellStart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балхарской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греческой керамики: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гуашь, </w:t>
            </w:r>
            <w:proofErr w:type="spellStart"/>
            <w:proofErr w:type="gramStart"/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кисти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.Подготовка</w:t>
            </w:r>
            <w:proofErr w:type="spellEnd"/>
            <w:proofErr w:type="gramEnd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 урокам художественного труда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710D0E3E" w14:textId="0DC90261" w:rsidR="00B30A5D" w:rsidRPr="008B3CA6" w:rsidRDefault="00B30A5D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8B3CA6"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8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1CE8499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027483B9" w14:textId="77777777" w:rsidTr="00042BAD">
        <w:tc>
          <w:tcPr>
            <w:tcW w:w="500" w:type="dxa"/>
          </w:tcPr>
          <w:p w14:paraId="497FC070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06745C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61" w:type="dxa"/>
          </w:tcPr>
          <w:p w14:paraId="23AAC7F0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Натюрморт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Природные и рукотворные формы в натюрморте.</w:t>
            </w:r>
          </w:p>
        </w:tc>
        <w:tc>
          <w:tcPr>
            <w:tcW w:w="9214" w:type="dxa"/>
          </w:tcPr>
          <w:p w14:paraId="69C505D8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="00042BA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Рисование с натуры натюрморта: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простой или цветные карандаши, фломастеры, тушь, акварель, гуашь, кисти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(по выбору)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467E307F" w14:textId="169E3676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5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F9599F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721749BB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0B083537" w14:textId="77777777" w:rsidTr="00042BAD">
        <w:tc>
          <w:tcPr>
            <w:tcW w:w="500" w:type="dxa"/>
          </w:tcPr>
          <w:p w14:paraId="4AEDFC31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F0AF2F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61" w:type="dxa"/>
          </w:tcPr>
          <w:p w14:paraId="7A7D5E3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Туган як матурлыгы.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Красота </w:t>
            </w:r>
            <w:proofErr w:type="spellStart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роднойземли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в произведениях графиков.</w:t>
            </w:r>
          </w:p>
        </w:tc>
        <w:tc>
          <w:tcPr>
            <w:tcW w:w="9214" w:type="dxa"/>
          </w:tcPr>
          <w:p w14:paraId="36942A0A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с натуры: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карандаш, тушь, перо, фломастер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(по выбору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6D1D952D" w14:textId="5568BACD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12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22F0CD7F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15D658BF" w14:textId="77777777" w:rsidTr="00042BAD">
        <w:tc>
          <w:tcPr>
            <w:tcW w:w="500" w:type="dxa"/>
          </w:tcPr>
          <w:p w14:paraId="54EE3BAC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741445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861" w:type="dxa"/>
          </w:tcPr>
          <w:p w14:paraId="4A3A6C4A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Төрле төстәге көз.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Осень — пора цветовых контрастов.</w:t>
            </w:r>
          </w:p>
        </w:tc>
        <w:tc>
          <w:tcPr>
            <w:tcW w:w="9214" w:type="dxa"/>
          </w:tcPr>
          <w:p w14:paraId="3E5928D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акварель, гуашь, кисти, мозаика из цветной бумаги,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7D800D9A" w14:textId="1978137A" w:rsidR="00B30A5D" w:rsidRPr="008B3CA6" w:rsidRDefault="004514B4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8B3CA6"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9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3496BCD0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3623D652" w14:textId="77777777" w:rsidTr="00042BAD">
        <w:tc>
          <w:tcPr>
            <w:tcW w:w="500" w:type="dxa"/>
          </w:tcPr>
          <w:p w14:paraId="5B17616A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010B08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861" w:type="dxa"/>
          </w:tcPr>
          <w:p w14:paraId="6210FE7B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Филимон бизәкләре.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Секреты </w:t>
            </w:r>
            <w:proofErr w:type="spellStart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филимоновских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узоров.</w:t>
            </w:r>
          </w:p>
        </w:tc>
        <w:tc>
          <w:tcPr>
            <w:tcW w:w="9214" w:type="dxa"/>
          </w:tcPr>
          <w:p w14:paraId="40FFA6F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Народный орнамент России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Повтор и импровизация по мотивам </w:t>
            </w:r>
            <w:proofErr w:type="spellStart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филимоновской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игрушки. Декоративная композиция «Хозяйство деда Филимона»: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гуашь, акварель, кисти, небольшие листы в форме прямоугольника, круга, квадрата, клей, ножницы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2AB49231" w14:textId="62C86916" w:rsidR="00B30A5D" w:rsidRPr="008B3CA6" w:rsidRDefault="00B30A5D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8B3CA6"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6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6C593A70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64DACA1B" w14:textId="77777777" w:rsidTr="00042BAD">
        <w:tc>
          <w:tcPr>
            <w:tcW w:w="500" w:type="dxa"/>
          </w:tcPr>
          <w:p w14:paraId="17E1D68B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F0424D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861" w:type="dxa"/>
          </w:tcPr>
          <w:p w14:paraId="152C5978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Кызыл төс матурлыгы.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Красный-прекрасный</w:t>
            </w:r>
          </w:p>
        </w:tc>
        <w:tc>
          <w:tcPr>
            <w:tcW w:w="9214" w:type="dxa"/>
          </w:tcPr>
          <w:p w14:paraId="61710DBC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Орнамент в искусстве народов мира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Декоративная композиция: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цветные карандаши, фломастеры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 Подготовка к урокам художественного труда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4928C787" w14:textId="711A06E1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3C7B64E7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12B42FDA" w14:textId="77777777" w:rsidTr="00042BAD">
        <w:tc>
          <w:tcPr>
            <w:tcW w:w="500" w:type="dxa"/>
          </w:tcPr>
          <w:p w14:paraId="388865FF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BDA899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861" w:type="dxa"/>
          </w:tcPr>
          <w:p w14:paraId="7DF9E1ED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Кызыл төс белән натюрморт.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Оттенки красного цвета.</w:t>
            </w:r>
          </w:p>
        </w:tc>
        <w:tc>
          <w:tcPr>
            <w:tcW w:w="9214" w:type="dxa"/>
          </w:tcPr>
          <w:p w14:paraId="765D33F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  <w:r w:rsidR="00042BA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Рисование с натуры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Рисование по памяти: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белая гуашь, мелок или пастель, черная гуашь, тушь, перо, кисти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709F4FBD" w14:textId="64E0265F" w:rsidR="00B30A5D" w:rsidRPr="008B3CA6" w:rsidRDefault="00B30A5D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8B3CA6"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6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2AC2EABD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0ACA06AC" w14:textId="77777777" w:rsidTr="00042BAD">
        <w:tc>
          <w:tcPr>
            <w:tcW w:w="500" w:type="dxa"/>
          </w:tcPr>
          <w:p w14:paraId="259C73D9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150167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861" w:type="dxa"/>
          </w:tcPr>
          <w:p w14:paraId="06E3C7C1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Кара белән ак төсләр.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Создание образа с помощью белого и черного цветов.</w:t>
            </w:r>
          </w:p>
        </w:tc>
        <w:tc>
          <w:tcPr>
            <w:tcW w:w="9214" w:type="dxa"/>
          </w:tcPr>
          <w:p w14:paraId="6B72E9FD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памяти: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белая гуашь, мелок или пастель, черная гуашь, тушь, перо, кисть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32877590" w14:textId="6E12B7B7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11B5E97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11C6AF1A" w14:textId="77777777" w:rsidTr="00042BAD">
        <w:tc>
          <w:tcPr>
            <w:tcW w:w="500" w:type="dxa"/>
          </w:tcPr>
          <w:p w14:paraId="036EADCF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0E8FF4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861" w:type="dxa"/>
          </w:tcPr>
          <w:p w14:paraId="71B54E7E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Г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ж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елдә кунакта.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мастерской художников Гжели.</w:t>
            </w:r>
          </w:p>
        </w:tc>
        <w:tc>
          <w:tcPr>
            <w:tcW w:w="9214" w:type="dxa"/>
          </w:tcPr>
          <w:p w14:paraId="53912338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Народный орнамент России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 и вариации по мотивам гжельской росписи: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синяя гуашь, кисти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 Подготовка к урокам художественного труда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02010778" w14:textId="7CE8CD32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7C883E30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64D04831" w14:textId="77777777" w:rsidTr="00042BAD">
        <w:tc>
          <w:tcPr>
            <w:tcW w:w="500" w:type="dxa"/>
          </w:tcPr>
          <w:p w14:paraId="0E384600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E22167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861" w:type="dxa"/>
          </w:tcPr>
          <w:p w14:paraId="4128371F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Кышкы пейза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ж.    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мастерской художников Гжели.</w:t>
            </w:r>
          </w:p>
        </w:tc>
        <w:tc>
          <w:tcPr>
            <w:tcW w:w="9214" w:type="dxa"/>
          </w:tcPr>
          <w:p w14:paraId="3ED77DC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Рисование по памяти.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6C00E2C7" w14:textId="60F287DD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7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7908E1ED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536330CD" w14:textId="77777777" w:rsidTr="00042BAD">
        <w:tc>
          <w:tcPr>
            <w:tcW w:w="500" w:type="dxa"/>
          </w:tcPr>
          <w:p w14:paraId="256E6CD3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519925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861" w:type="dxa"/>
          </w:tcPr>
          <w:p w14:paraId="0D6CE6A7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Маска ясау.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Маска, кто ты?</w:t>
            </w:r>
          </w:p>
        </w:tc>
        <w:tc>
          <w:tcPr>
            <w:tcW w:w="9214" w:type="dxa"/>
          </w:tcPr>
          <w:p w14:paraId="25D94FB7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Орнамент в искусстве народов мира</w:t>
            </w:r>
            <w:r w:rsidR="00042BA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Декоративная композиция: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карандаши простые и цветные, фломастеры, гуашь, акварель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1CD3D80E" w14:textId="3338450D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14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061449E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575628ED" w14:textId="77777777" w:rsidTr="00042BAD">
        <w:tc>
          <w:tcPr>
            <w:tcW w:w="500" w:type="dxa"/>
          </w:tcPr>
          <w:p w14:paraId="1F54102D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FD50CE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861" w:type="dxa"/>
          </w:tcPr>
          <w:p w14:paraId="6F11F375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Яңа ел натюрмортында салават күпере.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Цвета радуги в новогоднем натюрморте.</w:t>
            </w:r>
          </w:p>
        </w:tc>
        <w:tc>
          <w:tcPr>
            <w:tcW w:w="9214" w:type="dxa"/>
          </w:tcPr>
          <w:p w14:paraId="1EB5BCD4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представлению. Рисование с натуры: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акварель, гуашь, кисти, цветные мелки или пастель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3D19C517" w14:textId="2178A46E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20AAE66A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4D267A01" w14:textId="77777777" w:rsidTr="00042BAD">
        <w:tc>
          <w:tcPr>
            <w:tcW w:w="500" w:type="dxa"/>
          </w:tcPr>
          <w:p w14:paraId="1F6D03AF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332685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861" w:type="dxa"/>
          </w:tcPr>
          <w:p w14:paraId="29597CE8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3ч.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Ак ташлы храм ясау.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Русь белокаменная.</w:t>
            </w:r>
          </w:p>
        </w:tc>
        <w:tc>
          <w:tcPr>
            <w:tcW w:w="9214" w:type="dxa"/>
          </w:tcPr>
          <w:p w14:paraId="691999C9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="00042BA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Рисование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фломастеры, гуашь, акварель, кисти</w:t>
            </w:r>
            <w:r w:rsidR="00042BA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Использование </w:t>
            </w:r>
            <w:proofErr w:type="spellStart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вырезанок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храмов, выполненных на уроках художественного труда: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силуэты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162D9521" w14:textId="13D224A2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6DBED60C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147D3386" w14:textId="77777777" w:rsidTr="00042BAD">
        <w:tc>
          <w:tcPr>
            <w:tcW w:w="500" w:type="dxa"/>
          </w:tcPr>
          <w:p w14:paraId="582344B7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0FFDD7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861" w:type="dxa"/>
          </w:tcPr>
          <w:p w14:paraId="6C8A0761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Кар нинди төстә?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Какого цвета снег?</w:t>
            </w:r>
          </w:p>
        </w:tc>
        <w:tc>
          <w:tcPr>
            <w:tcW w:w="9214" w:type="dxa"/>
          </w:tcPr>
          <w:p w14:paraId="064A121F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памяти. Рисование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акварель, белая гуашь, кисти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62A5E8BB" w14:textId="08279C4F" w:rsidR="00B30A5D" w:rsidRPr="008B3CA6" w:rsidRDefault="00B30A5D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8B3CA6"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8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11DE33FD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6D4D28FE" w14:textId="77777777" w:rsidTr="00042BAD">
        <w:tc>
          <w:tcPr>
            <w:tcW w:w="500" w:type="dxa"/>
          </w:tcPr>
          <w:p w14:paraId="222E6184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5FC384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861" w:type="dxa"/>
          </w:tcPr>
          <w:p w14:paraId="3CDC927E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Кышкы уеннар.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Зимние забавы.</w:t>
            </w:r>
          </w:p>
        </w:tc>
        <w:tc>
          <w:tcPr>
            <w:tcW w:w="9214" w:type="dxa"/>
          </w:tcPr>
          <w:p w14:paraId="74ECC90E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памяти. Рисование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аппликативный материал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3AEA23C2" w14:textId="18F92200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25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436AA51D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752CA06B" w14:textId="77777777" w:rsidTr="00042BAD">
        <w:tc>
          <w:tcPr>
            <w:tcW w:w="500" w:type="dxa"/>
          </w:tcPr>
          <w:p w14:paraId="442A81D9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C43920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861" w:type="dxa"/>
          </w:tcPr>
          <w:p w14:paraId="5BD04B8D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Кышкы мич рәсемләү.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Искусство украшения изразцами русских храмов и печей.</w:t>
            </w:r>
          </w:p>
        </w:tc>
        <w:tc>
          <w:tcPr>
            <w:tcW w:w="9214" w:type="dxa"/>
          </w:tcPr>
          <w:p w14:paraId="60EF52A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Народный орнамент России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Декоративная композиция по мотивам русских изразцов: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акварель, белая гуашь, кисти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Подготовка к урокам художественного труда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58421F10" w14:textId="440F2DF2" w:rsidR="00B30A5D" w:rsidRPr="008B3CA6" w:rsidRDefault="008B3CA6" w:rsidP="00D522C8">
            <w:pPr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7BAE9F92" w14:textId="77777777" w:rsidR="00B30A5D" w:rsidRPr="008B3CA6" w:rsidRDefault="00B30A5D" w:rsidP="002C1045">
            <w:pPr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1E8F9853" w14:textId="77777777" w:rsidTr="00042BAD">
        <w:tc>
          <w:tcPr>
            <w:tcW w:w="500" w:type="dxa"/>
          </w:tcPr>
          <w:p w14:paraId="4C1316CA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5E2F35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861" w:type="dxa"/>
          </w:tcPr>
          <w:p w14:paraId="1F45C658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Әкияттә мич образы.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Печка, печка, расскажи сказку.</w:t>
            </w:r>
          </w:p>
        </w:tc>
        <w:tc>
          <w:tcPr>
            <w:tcW w:w="9214" w:type="dxa"/>
          </w:tcPr>
          <w:p w14:paraId="52D6D96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Народный орнамент России</w:t>
            </w:r>
            <w:r w:rsidR="00042BA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Декоративная композиция по мотивам русских изразцов: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фломастер, цветные карандаши, цветные мелки, акварель или гуашь, кисти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Подготовка к урокам художественного труда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175E8661" w14:textId="7DF9B5B4" w:rsidR="00B30A5D" w:rsidRPr="008B3CA6" w:rsidRDefault="008B3CA6" w:rsidP="00D522C8">
            <w:pPr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8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205601CB" w14:textId="77777777" w:rsidR="00B30A5D" w:rsidRPr="008B3CA6" w:rsidRDefault="00B30A5D" w:rsidP="002C1045">
            <w:pPr>
              <w:ind w:left="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3110F6F9" w14:textId="77777777" w:rsidTr="00042BAD">
        <w:tc>
          <w:tcPr>
            <w:tcW w:w="500" w:type="dxa"/>
          </w:tcPr>
          <w:p w14:paraId="05D357E3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DF47A1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861" w:type="dxa"/>
          </w:tcPr>
          <w:p w14:paraId="6BCBACC0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Батыр сугышчылар кырда.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Русское поле...</w:t>
            </w:r>
          </w:p>
        </w:tc>
        <w:tc>
          <w:tcPr>
            <w:tcW w:w="9214" w:type="dxa"/>
          </w:tcPr>
          <w:p w14:paraId="7FAF239A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7CF5D3D6" w14:textId="3BA673AF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15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7DCCB38C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5B419EDC" w14:textId="77777777" w:rsidTr="00042BAD">
        <w:tc>
          <w:tcPr>
            <w:tcW w:w="500" w:type="dxa"/>
          </w:tcPr>
          <w:p w14:paraId="72DF84B2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F2A37E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861" w:type="dxa"/>
          </w:tcPr>
          <w:p w14:paraId="0E76D1F2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Милли киемнән кыз белән егет.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   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«А сама-то величава,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выступает, будто пава...».</w:t>
            </w:r>
          </w:p>
        </w:tc>
        <w:tc>
          <w:tcPr>
            <w:tcW w:w="9214" w:type="dxa"/>
          </w:tcPr>
          <w:p w14:paraId="7F60FB17" w14:textId="77777777" w:rsidR="00B30A5D" w:rsidRPr="008B3CA6" w:rsidRDefault="00B30A5D" w:rsidP="00A901B9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Народный орнамент России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Декоративная композиция по мотивам декора народного костюма: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акварель, гуашь,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кисти, карандаш.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Подготовка к урокам художественного труда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468D9AD0" w14:textId="1CF5338B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22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4179085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36F0D140" w14:textId="77777777" w:rsidTr="00042BAD">
        <w:tc>
          <w:tcPr>
            <w:tcW w:w="500" w:type="dxa"/>
          </w:tcPr>
          <w:p w14:paraId="7F785308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165670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861" w:type="dxa"/>
          </w:tcPr>
          <w:p w14:paraId="61FEDC54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А. С. Пушкин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 әкиятләренә </w:t>
            </w:r>
            <w:proofErr w:type="spellStart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иллюстраци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  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Сказки А. С. Пушкина </w:t>
            </w:r>
          </w:p>
        </w:tc>
        <w:tc>
          <w:tcPr>
            <w:tcW w:w="9214" w:type="dxa"/>
          </w:tcPr>
          <w:p w14:paraId="095773F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гуашь, акварель, кисти, цветные мелки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7B0857FD" w14:textId="09BD871E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0A248AE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40CB8A65" w14:textId="77777777" w:rsidTr="00042BAD">
        <w:tc>
          <w:tcPr>
            <w:tcW w:w="500" w:type="dxa"/>
          </w:tcPr>
          <w:p w14:paraId="4F985339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BD9CC8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861" w:type="dxa"/>
          </w:tcPr>
          <w:p w14:paraId="02346DCA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Борынгы предметлар белән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натюрморт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Натюрморты с предметами старинного быта.</w:t>
            </w:r>
          </w:p>
        </w:tc>
        <w:tc>
          <w:tcPr>
            <w:tcW w:w="9214" w:type="dxa"/>
          </w:tcPr>
          <w:p w14:paraId="30649CA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Народный орнамент России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Декоративная композиция (украшение деревянных саночек):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гуашь, акварель, кисти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Подготовка к урокам художественного труда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1EDA63FA" w14:textId="4A45F1C7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3B3A25DE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4F4096E3" w14:textId="77777777" w:rsidTr="00042BAD">
        <w:trPr>
          <w:trHeight w:val="901"/>
        </w:trPr>
        <w:tc>
          <w:tcPr>
            <w:tcW w:w="500" w:type="dxa"/>
          </w:tcPr>
          <w:p w14:paraId="5B8908E0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265E74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861" w:type="dxa"/>
          </w:tcPr>
          <w:p w14:paraId="62026340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Рәсемнәрдә шатлык һәм күңел ачу.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Передача радости и веселья в произведениях искусства.</w:t>
            </w:r>
          </w:p>
        </w:tc>
        <w:tc>
          <w:tcPr>
            <w:tcW w:w="9214" w:type="dxa"/>
          </w:tcPr>
          <w:p w14:paraId="10A689A9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с натуры: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гуашь, акварель, кисти, пастель, тушь, п</w:t>
            </w:r>
            <w:r w:rsidR="00042BAD"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еро, фломастеры; предметы натур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ной постановки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5FFBD216" w14:textId="716998B9" w:rsidR="00B30A5D" w:rsidRPr="008B3CA6" w:rsidRDefault="008B3CA6" w:rsidP="00D522C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5AB790F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0B7742C3" w14:textId="77777777" w:rsidTr="00042BAD">
        <w:tc>
          <w:tcPr>
            <w:tcW w:w="500" w:type="dxa"/>
          </w:tcPr>
          <w:p w14:paraId="7BE96FC8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724C62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861" w:type="dxa"/>
          </w:tcPr>
          <w:p w14:paraId="4CE927D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   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Кара карга.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 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Черный не только цвет печали.</w:t>
            </w:r>
          </w:p>
        </w:tc>
        <w:tc>
          <w:tcPr>
            <w:tcW w:w="9214" w:type="dxa"/>
          </w:tcPr>
          <w:p w14:paraId="27AA2D9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с натуры или по памяти,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гуашь, акварель, пастель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46A39C19" w14:textId="7CA5987F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0DA8454D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0CCEE17C" w14:textId="77777777" w:rsidTr="00042BAD">
        <w:tc>
          <w:tcPr>
            <w:tcW w:w="500" w:type="dxa"/>
          </w:tcPr>
          <w:p w14:paraId="7948F79F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508538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861" w:type="dxa"/>
          </w:tcPr>
          <w:p w14:paraId="4F13BC4A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Космик фантазияләр.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Космические фантазии.</w:t>
            </w:r>
          </w:p>
        </w:tc>
        <w:tc>
          <w:tcPr>
            <w:tcW w:w="9214" w:type="dxa"/>
          </w:tcPr>
          <w:p w14:paraId="432B41F8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самые разнообразные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6D8E8DD3" w14:textId="325B8EAD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5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10E3C37A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4A95A870" w14:textId="77777777" w:rsidTr="00042BAD">
        <w:tc>
          <w:tcPr>
            <w:tcW w:w="500" w:type="dxa"/>
          </w:tcPr>
          <w:p w14:paraId="77AD146E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F5BD9E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861" w:type="dxa"/>
          </w:tcPr>
          <w:p w14:paraId="7F78216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Төрле төстәге яз.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Весна разноцветная.</w:t>
            </w:r>
          </w:p>
        </w:tc>
        <w:tc>
          <w:tcPr>
            <w:tcW w:w="9214" w:type="dxa"/>
          </w:tcPr>
          <w:p w14:paraId="3EA63F70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памяти и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фломастер, перо, тушь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0ADC8F6C" w14:textId="04064450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12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4A76CCA5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59761E59" w14:textId="77777777" w:rsidTr="00042BAD">
        <w:tc>
          <w:tcPr>
            <w:tcW w:w="500" w:type="dxa"/>
          </w:tcPr>
          <w:p w14:paraId="6A6BAA00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65AF9F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861" w:type="dxa"/>
          </w:tcPr>
          <w:p w14:paraId="3B0F36A3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Халык уенчыклары.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Игрушки-</w:t>
            </w:r>
            <w:proofErr w:type="spellStart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тарарушки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9214" w:type="dxa"/>
          </w:tcPr>
          <w:p w14:paraId="51AFD6D1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Народный орнамент России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Повтор и вариации по мотивам народной росписи: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акварель, кисти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61D0F454" w14:textId="2005CE94" w:rsidR="00B30A5D" w:rsidRPr="008B3CA6" w:rsidRDefault="004514B4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</w:t>
            </w:r>
            <w:r w:rsidR="008B3CA6"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9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283A23A4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3E68786A" w14:textId="77777777" w:rsidTr="00042BAD">
        <w:trPr>
          <w:trHeight w:val="532"/>
        </w:trPr>
        <w:tc>
          <w:tcPr>
            <w:tcW w:w="500" w:type="dxa"/>
          </w:tcPr>
          <w:p w14:paraId="23771905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07A2BE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861" w:type="dxa"/>
          </w:tcPr>
          <w:p w14:paraId="5EFB2944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Язгы ярмаркадан күчтәнәч.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Гостинец с весенней ярмарки.</w:t>
            </w:r>
          </w:p>
        </w:tc>
        <w:tc>
          <w:tcPr>
            <w:tcW w:w="9214" w:type="dxa"/>
          </w:tcPr>
          <w:p w14:paraId="646AF22A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Народный орнамент России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Повтор и импровизация по мотивам резной пряничной доски: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графические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75D914A3" w14:textId="451A0832" w:rsidR="00B30A5D" w:rsidRPr="008B3CA6" w:rsidRDefault="004514B4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8B3CA6"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6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23F9BA30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01D5C831" w14:textId="77777777" w:rsidTr="00042BAD">
        <w:tc>
          <w:tcPr>
            <w:tcW w:w="500" w:type="dxa"/>
          </w:tcPr>
          <w:p w14:paraId="48E03E18" w14:textId="77777777" w:rsidR="00B30A5D" w:rsidRPr="008B3CA6" w:rsidRDefault="00B30A5D" w:rsidP="008B4AF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861" w:type="dxa"/>
          </w:tcPr>
          <w:p w14:paraId="5DBAF26A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>Язгы пейза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ж. </w:t>
            </w:r>
          </w:p>
        </w:tc>
        <w:tc>
          <w:tcPr>
            <w:tcW w:w="9214" w:type="dxa"/>
          </w:tcPr>
          <w:p w14:paraId="67F2A239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тушь, гуашь, акварель, кисти,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62465D1D" w14:textId="46E65F38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3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406F1DC4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5C1DDBC3" w14:textId="77777777" w:rsidTr="00042BAD">
        <w:tc>
          <w:tcPr>
            <w:tcW w:w="500" w:type="dxa"/>
          </w:tcPr>
          <w:p w14:paraId="016DA711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AEF18C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861" w:type="dxa"/>
          </w:tcPr>
          <w:p w14:paraId="60756570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Безне</w:t>
            </w:r>
            <w:proofErr w:type="spellEnd"/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ң кечкенә дусларыбыз.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Братья наши меньшие.</w:t>
            </w:r>
          </w:p>
        </w:tc>
        <w:tc>
          <w:tcPr>
            <w:tcW w:w="9214" w:type="dxa"/>
          </w:tcPr>
          <w:p w14:paraId="12C161C4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Основы художественного изображения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по памяти, по представлению: 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графические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1FD05B25" w14:textId="42914519" w:rsidR="00B30A5D" w:rsidRPr="008B3CA6" w:rsidRDefault="008B3CA6" w:rsidP="00964A61">
            <w:pPr>
              <w:pStyle w:val="a4"/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10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14:paraId="17456419" w14:textId="77777777" w:rsidR="00B30A5D" w:rsidRPr="008B3CA6" w:rsidRDefault="00B30A5D" w:rsidP="002C1045">
            <w:pPr>
              <w:pStyle w:val="a4"/>
              <w:numPr>
                <w:ilvl w:val="0"/>
                <w:numId w:val="1"/>
              </w:numPr>
              <w:ind w:left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4718BB56" w14:textId="77777777" w:rsidTr="00042BAD">
        <w:tc>
          <w:tcPr>
            <w:tcW w:w="500" w:type="dxa"/>
          </w:tcPr>
          <w:p w14:paraId="0084A907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551535" w14:textId="77777777" w:rsidR="00B30A5D" w:rsidRPr="008B3CA6" w:rsidRDefault="00B30A5D" w:rsidP="002C104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861" w:type="dxa"/>
          </w:tcPr>
          <w:p w14:paraId="671B7DC6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Орнаментта төсләр. </w:t>
            </w: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Цветут цветы в орнаменте народов мира.</w:t>
            </w:r>
          </w:p>
        </w:tc>
        <w:tc>
          <w:tcPr>
            <w:tcW w:w="9214" w:type="dxa"/>
          </w:tcPr>
          <w:p w14:paraId="24B5137C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Орнамент в искусстве народов мира</w:t>
            </w: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Рисование элементов орнамента (Франция, Египет, Россия) </w:t>
            </w:r>
          </w:p>
          <w:p w14:paraId="51B94DDE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на полосе:</w:t>
            </w:r>
            <w:r w:rsidRPr="008B3CA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гуашь, акварель, фломастеры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4CED24F9" w14:textId="6496E21D" w:rsidR="00B30A5D" w:rsidRPr="008B3CA6" w:rsidRDefault="004514B4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8B3CA6"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7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14:paraId="40B050CE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30A5D" w:rsidRPr="008B3CA6" w14:paraId="49BE95A5" w14:textId="77777777" w:rsidTr="00042BAD">
        <w:tc>
          <w:tcPr>
            <w:tcW w:w="500" w:type="dxa"/>
          </w:tcPr>
          <w:p w14:paraId="1AD7BD8B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861" w:type="dxa"/>
          </w:tcPr>
          <w:p w14:paraId="618F352B" w14:textId="77777777" w:rsidR="00B30A5D" w:rsidRPr="008B3CA6" w:rsidRDefault="00B30A5D" w:rsidP="002C1045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  <w:t xml:space="preserve">Йомгаклау дәресе. Тест. Күргәзмә. </w:t>
            </w:r>
          </w:p>
        </w:tc>
        <w:tc>
          <w:tcPr>
            <w:tcW w:w="9214" w:type="dxa"/>
          </w:tcPr>
          <w:p w14:paraId="4DF78AE3" w14:textId="77777777" w:rsidR="00B30A5D" w:rsidRPr="008B3CA6" w:rsidRDefault="00B30A5D" w:rsidP="007B5C8F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8B3CA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Народный орнамент России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14:paraId="2C97FF42" w14:textId="5F56E07B" w:rsidR="00B30A5D" w:rsidRPr="008B3CA6" w:rsidRDefault="008B3CA6" w:rsidP="00D522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CA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24</w:t>
            </w:r>
            <w:r w:rsidR="00B30A5D" w:rsidRPr="008B3CA6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843D1" w14:textId="77777777" w:rsidR="00B30A5D" w:rsidRPr="008B3CA6" w:rsidRDefault="00B30A5D" w:rsidP="002C104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F7FCA49" w14:textId="77777777" w:rsidR="00585771" w:rsidRPr="008B3CA6" w:rsidRDefault="00585771" w:rsidP="002C104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4802936" w14:textId="77777777" w:rsidR="00585771" w:rsidRPr="008B3CA6" w:rsidRDefault="00585771" w:rsidP="002C104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3B9DC86" w14:textId="77777777" w:rsidR="00A901B9" w:rsidRPr="008B3CA6" w:rsidRDefault="00A901B9" w:rsidP="00A901B9">
      <w:pPr>
        <w:spacing w:after="0" w:line="240" w:lineRule="auto"/>
        <w:ind w:firstLine="720"/>
        <w:rPr>
          <w:rFonts w:ascii="Times New Roman" w:hAnsi="Times New Roman" w:cs="Times New Roman"/>
          <w:b/>
          <w:iCs/>
          <w:sz w:val="24"/>
          <w:szCs w:val="24"/>
        </w:rPr>
      </w:pPr>
      <w:r w:rsidRPr="008B3CA6">
        <w:rPr>
          <w:rFonts w:ascii="Times New Roman" w:hAnsi="Times New Roman" w:cs="Times New Roman"/>
          <w:b/>
          <w:iCs/>
          <w:sz w:val="24"/>
          <w:szCs w:val="24"/>
        </w:rPr>
        <w:t>Список литературы:</w:t>
      </w:r>
    </w:p>
    <w:p w14:paraId="1C4DEDB4" w14:textId="77777777" w:rsidR="00A901B9" w:rsidRPr="008B3CA6" w:rsidRDefault="00A901B9" w:rsidP="00A901B9">
      <w:pPr>
        <w:spacing w:after="0" w:line="240" w:lineRule="auto"/>
        <w:ind w:firstLine="720"/>
        <w:rPr>
          <w:rFonts w:ascii="Times New Roman" w:hAnsi="Times New Roman" w:cs="Times New Roman"/>
          <w:iCs/>
          <w:sz w:val="24"/>
          <w:szCs w:val="24"/>
        </w:rPr>
      </w:pPr>
      <w:r w:rsidRPr="008B3CA6">
        <w:rPr>
          <w:rFonts w:ascii="Times New Roman" w:hAnsi="Times New Roman" w:cs="Times New Roman"/>
          <w:iCs/>
          <w:sz w:val="24"/>
          <w:szCs w:val="24"/>
        </w:rPr>
        <w:t xml:space="preserve">1. </w:t>
      </w:r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 xml:space="preserve">Изобразительное искусство. Предметная линия </w:t>
      </w:r>
      <w:proofErr w:type="spellStart"/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>учебников</w:t>
      </w:r>
      <w:r w:rsidRPr="008B3CA6">
        <w:rPr>
          <w:rFonts w:ascii="Times New Roman" w:hAnsi="Times New Roman" w:cs="Times New Roman"/>
          <w:iCs/>
          <w:sz w:val="24"/>
          <w:szCs w:val="24"/>
        </w:rPr>
        <w:t>Т.Я.Шпикаловой</w:t>
      </w:r>
      <w:proofErr w:type="spellEnd"/>
      <w:r w:rsidRPr="008B3CA6">
        <w:rPr>
          <w:rFonts w:ascii="Times New Roman" w:hAnsi="Times New Roman" w:cs="Times New Roman"/>
          <w:iCs/>
          <w:sz w:val="24"/>
          <w:szCs w:val="24"/>
        </w:rPr>
        <w:t>, Л.В. Ершовой. 1-4классы</w:t>
      </w:r>
      <w:r w:rsidRPr="008B3CA6">
        <w:rPr>
          <w:rFonts w:ascii="Times New Roman" w:hAnsi="Times New Roman" w:cs="Times New Roman"/>
          <w:sz w:val="24"/>
          <w:szCs w:val="24"/>
        </w:rPr>
        <w:t>. – М.: Просвещение, 2011.</w:t>
      </w:r>
    </w:p>
    <w:p w14:paraId="74A4D0E1" w14:textId="77777777" w:rsidR="00A901B9" w:rsidRPr="008B3CA6" w:rsidRDefault="00A901B9" w:rsidP="00A901B9">
      <w:pPr>
        <w:spacing w:after="0" w:line="240" w:lineRule="auto"/>
        <w:ind w:firstLine="720"/>
        <w:rPr>
          <w:rStyle w:val="a8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8B3CA6">
        <w:rPr>
          <w:rFonts w:ascii="Times New Roman" w:hAnsi="Times New Roman" w:cs="Times New Roman"/>
          <w:iCs/>
          <w:sz w:val="24"/>
          <w:szCs w:val="24"/>
        </w:rPr>
        <w:t xml:space="preserve">2. </w:t>
      </w:r>
      <w:proofErr w:type="spellStart"/>
      <w:r w:rsidRPr="008B3CA6">
        <w:rPr>
          <w:rFonts w:ascii="Times New Roman" w:hAnsi="Times New Roman" w:cs="Times New Roman"/>
          <w:iCs/>
          <w:sz w:val="24"/>
          <w:szCs w:val="24"/>
        </w:rPr>
        <w:t>Т.Я.Шпикалоа</w:t>
      </w:r>
      <w:proofErr w:type="spellEnd"/>
      <w:r w:rsidRPr="008B3CA6">
        <w:rPr>
          <w:rFonts w:ascii="Times New Roman" w:hAnsi="Times New Roman" w:cs="Times New Roman"/>
          <w:iCs/>
          <w:sz w:val="24"/>
          <w:szCs w:val="24"/>
        </w:rPr>
        <w:t xml:space="preserve">, Л.В. Ершова. </w:t>
      </w:r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 xml:space="preserve">Изобразительное искусство. </w:t>
      </w:r>
      <w:r w:rsidRPr="008B3CA6">
        <w:rPr>
          <w:rFonts w:ascii="Times New Roman" w:hAnsi="Times New Roman" w:cs="Times New Roman"/>
          <w:iCs/>
          <w:sz w:val="24"/>
          <w:szCs w:val="24"/>
        </w:rPr>
        <w:t>2 класс</w:t>
      </w:r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>.  Электронный учебник для общеобразовательных учреждений. Москва «Просвещение» 2010.</w:t>
      </w:r>
    </w:p>
    <w:p w14:paraId="71EE344F" w14:textId="77777777" w:rsidR="00A901B9" w:rsidRPr="008B3CA6" w:rsidRDefault="00A901B9" w:rsidP="00A901B9">
      <w:pPr>
        <w:spacing w:after="0" w:line="240" w:lineRule="auto"/>
        <w:ind w:firstLine="720"/>
        <w:rPr>
          <w:rStyle w:val="a8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>3. Федеральный государственный образовательный стандарт начального общего образования. -</w:t>
      </w:r>
      <w:r w:rsidRPr="008B3CA6">
        <w:rPr>
          <w:rFonts w:ascii="Times New Roman" w:hAnsi="Times New Roman" w:cs="Times New Roman"/>
          <w:sz w:val="24"/>
          <w:szCs w:val="24"/>
        </w:rPr>
        <w:t xml:space="preserve"> М.: </w:t>
      </w:r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>«Просвещение»</w:t>
      </w:r>
      <w:r w:rsidRPr="008B3CA6">
        <w:rPr>
          <w:rFonts w:ascii="Times New Roman" w:hAnsi="Times New Roman" w:cs="Times New Roman"/>
          <w:sz w:val="24"/>
          <w:szCs w:val="24"/>
        </w:rPr>
        <w:t>, 2011.</w:t>
      </w:r>
    </w:p>
    <w:p w14:paraId="5A599C2E" w14:textId="77777777" w:rsidR="00A901B9" w:rsidRPr="008B3CA6" w:rsidRDefault="00A901B9" w:rsidP="00A901B9">
      <w:pPr>
        <w:spacing w:after="0" w:line="240" w:lineRule="auto"/>
        <w:ind w:firstLine="720"/>
        <w:rPr>
          <w:rStyle w:val="a8"/>
          <w:rFonts w:ascii="Times New Roman" w:hAnsi="Times New Roman" w:cs="Times New Roman"/>
          <w:b w:val="0"/>
          <w:bCs w:val="0"/>
          <w:iCs/>
          <w:sz w:val="24"/>
          <w:szCs w:val="24"/>
        </w:rPr>
      </w:pPr>
      <w:r w:rsidRPr="008B3CA6">
        <w:rPr>
          <w:rStyle w:val="a8"/>
          <w:rFonts w:ascii="Times New Roman" w:hAnsi="Times New Roman" w:cs="Times New Roman"/>
          <w:b w:val="0"/>
          <w:sz w:val="24"/>
          <w:szCs w:val="24"/>
        </w:rPr>
        <w:t>4. Сборник нормативных документов. Примерные программы для начальной школы. -Москва, «Дрофа», 2009</w:t>
      </w:r>
    </w:p>
    <w:p w14:paraId="3AC976B0" w14:textId="77777777" w:rsidR="009B441C" w:rsidRPr="008B3CA6" w:rsidRDefault="009B441C" w:rsidP="002C10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CA6">
        <w:rPr>
          <w:rFonts w:ascii="Times New Roman" w:hAnsi="Times New Roman" w:cs="Times New Roman"/>
          <w:sz w:val="24"/>
          <w:szCs w:val="24"/>
        </w:rPr>
        <w:lastRenderedPageBreak/>
        <w:t>Интернетные ресурсы:</w:t>
      </w:r>
    </w:p>
    <w:p w14:paraId="5DDB1FF1" w14:textId="77777777" w:rsidR="009B441C" w:rsidRPr="008B3CA6" w:rsidRDefault="009B441C" w:rsidP="002C104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3CA6">
        <w:rPr>
          <w:rFonts w:ascii="Times New Roman" w:hAnsi="Times New Roman" w:cs="Times New Roman"/>
          <w:sz w:val="24"/>
          <w:szCs w:val="24"/>
        </w:rPr>
        <w:t xml:space="preserve">               http://www.websib.ru/noos/mhk/lotsman7.php</w:t>
      </w:r>
    </w:p>
    <w:p w14:paraId="3A6550DE" w14:textId="77777777" w:rsidR="008F2B38" w:rsidRPr="008B3CA6" w:rsidRDefault="009B441C" w:rsidP="00963B8C">
      <w:pPr>
        <w:pStyle w:val="a5"/>
        <w:spacing w:before="0" w:beforeAutospacing="0" w:after="0" w:afterAutospacing="0"/>
      </w:pPr>
      <w:r w:rsidRPr="008B3CA6">
        <w:t xml:space="preserve">               </w:t>
      </w:r>
      <w:hyperlink r:id="rId9" w:history="1">
        <w:r w:rsidR="00963B8C" w:rsidRPr="008B3CA6">
          <w:rPr>
            <w:rStyle w:val="a9"/>
          </w:rPr>
          <w:t>http://www.openclass.ru/dig</w:t>
        </w:r>
      </w:hyperlink>
    </w:p>
    <w:p w14:paraId="0D8102E0" w14:textId="77777777" w:rsidR="008B3CA6" w:rsidRPr="008B3CA6" w:rsidRDefault="008B3CA6">
      <w:pPr>
        <w:pStyle w:val="a5"/>
        <w:spacing w:before="0" w:beforeAutospacing="0" w:after="0" w:afterAutospacing="0"/>
        <w:rPr>
          <w:color w:val="000000"/>
          <w:lang w:val="tt-RU"/>
        </w:rPr>
      </w:pPr>
    </w:p>
    <w:sectPr w:rsidR="008B3CA6" w:rsidRPr="008B3CA6" w:rsidSect="0009210B">
      <w:footerReference w:type="default" r:id="rId10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A2F539" w14:textId="77777777" w:rsidR="002873A3" w:rsidRDefault="002873A3" w:rsidP="007B5C8F">
      <w:pPr>
        <w:spacing w:after="0" w:line="240" w:lineRule="auto"/>
      </w:pPr>
      <w:r>
        <w:separator/>
      </w:r>
    </w:p>
  </w:endnote>
  <w:endnote w:type="continuationSeparator" w:id="0">
    <w:p w14:paraId="1F642895" w14:textId="77777777" w:rsidR="002873A3" w:rsidRDefault="002873A3" w:rsidP="007B5C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3FE36" w14:textId="77777777" w:rsidR="007B5C8F" w:rsidRDefault="007B5C8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80052D" w14:textId="77777777" w:rsidR="002873A3" w:rsidRDefault="002873A3" w:rsidP="007B5C8F">
      <w:pPr>
        <w:spacing w:after="0" w:line="240" w:lineRule="auto"/>
      </w:pPr>
      <w:r>
        <w:separator/>
      </w:r>
    </w:p>
  </w:footnote>
  <w:footnote w:type="continuationSeparator" w:id="0">
    <w:p w14:paraId="54118979" w14:textId="77777777" w:rsidR="002873A3" w:rsidRDefault="002873A3" w:rsidP="007B5C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A6682"/>
    <w:multiLevelType w:val="multilevel"/>
    <w:tmpl w:val="87066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342352"/>
    <w:multiLevelType w:val="multilevel"/>
    <w:tmpl w:val="5FC46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3D93992"/>
    <w:multiLevelType w:val="multilevel"/>
    <w:tmpl w:val="BD90C5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F03AEE"/>
    <w:multiLevelType w:val="multilevel"/>
    <w:tmpl w:val="D64CD9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B4055B"/>
    <w:multiLevelType w:val="multilevel"/>
    <w:tmpl w:val="3844D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B2816F4"/>
    <w:multiLevelType w:val="multilevel"/>
    <w:tmpl w:val="7C789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D172E76"/>
    <w:multiLevelType w:val="multilevel"/>
    <w:tmpl w:val="40DCA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FFB29AF"/>
    <w:multiLevelType w:val="multilevel"/>
    <w:tmpl w:val="B10A6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7C312DF"/>
    <w:multiLevelType w:val="multilevel"/>
    <w:tmpl w:val="4F98C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A6F0E70"/>
    <w:multiLevelType w:val="multilevel"/>
    <w:tmpl w:val="FC3E6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BE34C48"/>
    <w:multiLevelType w:val="multilevel"/>
    <w:tmpl w:val="7660C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38E198C"/>
    <w:multiLevelType w:val="multilevel"/>
    <w:tmpl w:val="A0FC6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2434851"/>
    <w:multiLevelType w:val="multilevel"/>
    <w:tmpl w:val="2E284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5645999"/>
    <w:multiLevelType w:val="multilevel"/>
    <w:tmpl w:val="79647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6723A90"/>
    <w:multiLevelType w:val="multilevel"/>
    <w:tmpl w:val="CC4CF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69514C8"/>
    <w:multiLevelType w:val="multilevel"/>
    <w:tmpl w:val="D3C0E4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B6E6EEB"/>
    <w:multiLevelType w:val="multilevel"/>
    <w:tmpl w:val="FE2C8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D63242D"/>
    <w:multiLevelType w:val="multilevel"/>
    <w:tmpl w:val="15745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ED179D2"/>
    <w:multiLevelType w:val="multilevel"/>
    <w:tmpl w:val="5D727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238741D"/>
    <w:multiLevelType w:val="multilevel"/>
    <w:tmpl w:val="7B864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4D82454"/>
    <w:multiLevelType w:val="multilevel"/>
    <w:tmpl w:val="ACD62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5531194"/>
    <w:multiLevelType w:val="multilevel"/>
    <w:tmpl w:val="2EC46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B033B69"/>
    <w:multiLevelType w:val="multilevel"/>
    <w:tmpl w:val="E95E4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EFA6A4C"/>
    <w:multiLevelType w:val="multilevel"/>
    <w:tmpl w:val="79A894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45304E2"/>
    <w:multiLevelType w:val="hybridMultilevel"/>
    <w:tmpl w:val="013000F0"/>
    <w:lvl w:ilvl="0" w:tplc="FF761032">
      <w:numFmt w:val="bullet"/>
      <w:lvlText w:val="•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64BB1905"/>
    <w:multiLevelType w:val="multilevel"/>
    <w:tmpl w:val="16562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A6C7242"/>
    <w:multiLevelType w:val="multilevel"/>
    <w:tmpl w:val="6276C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AFA558C"/>
    <w:multiLevelType w:val="hybridMultilevel"/>
    <w:tmpl w:val="32625A68"/>
    <w:lvl w:ilvl="0" w:tplc="7E62F6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B8D4AB1"/>
    <w:multiLevelType w:val="multilevel"/>
    <w:tmpl w:val="6B703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DA10594"/>
    <w:multiLevelType w:val="multilevel"/>
    <w:tmpl w:val="4EBAC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6335589"/>
    <w:multiLevelType w:val="multilevel"/>
    <w:tmpl w:val="864EE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CE70F4E"/>
    <w:multiLevelType w:val="multilevel"/>
    <w:tmpl w:val="BC187A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D43578E"/>
    <w:multiLevelType w:val="multilevel"/>
    <w:tmpl w:val="68028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E623765"/>
    <w:multiLevelType w:val="multilevel"/>
    <w:tmpl w:val="9F24AD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60970131">
    <w:abstractNumId w:val="27"/>
  </w:num>
  <w:num w:numId="2" w16cid:durableId="1646742140">
    <w:abstractNumId w:val="13"/>
  </w:num>
  <w:num w:numId="3" w16cid:durableId="610744551">
    <w:abstractNumId w:val="6"/>
  </w:num>
  <w:num w:numId="4" w16cid:durableId="1243875951">
    <w:abstractNumId w:val="31"/>
  </w:num>
  <w:num w:numId="5" w16cid:durableId="1297106815">
    <w:abstractNumId w:val="21"/>
  </w:num>
  <w:num w:numId="6" w16cid:durableId="1006591736">
    <w:abstractNumId w:val="20"/>
  </w:num>
  <w:num w:numId="7" w16cid:durableId="632295686">
    <w:abstractNumId w:val="28"/>
  </w:num>
  <w:num w:numId="8" w16cid:durableId="1841431232">
    <w:abstractNumId w:val="33"/>
  </w:num>
  <w:num w:numId="9" w16cid:durableId="1212885400">
    <w:abstractNumId w:val="29"/>
  </w:num>
  <w:num w:numId="10" w16cid:durableId="734740648">
    <w:abstractNumId w:val="4"/>
  </w:num>
  <w:num w:numId="11" w16cid:durableId="1547136611">
    <w:abstractNumId w:val="3"/>
  </w:num>
  <w:num w:numId="12" w16cid:durableId="634799364">
    <w:abstractNumId w:val="26"/>
  </w:num>
  <w:num w:numId="13" w16cid:durableId="1474516207">
    <w:abstractNumId w:val="1"/>
  </w:num>
  <w:num w:numId="14" w16cid:durableId="710231388">
    <w:abstractNumId w:val="18"/>
  </w:num>
  <w:num w:numId="15" w16cid:durableId="1923643812">
    <w:abstractNumId w:val="5"/>
  </w:num>
  <w:num w:numId="16" w16cid:durableId="1381129798">
    <w:abstractNumId w:val="8"/>
  </w:num>
  <w:num w:numId="17" w16cid:durableId="511843974">
    <w:abstractNumId w:val="23"/>
  </w:num>
  <w:num w:numId="18" w16cid:durableId="1842234151">
    <w:abstractNumId w:val="22"/>
  </w:num>
  <w:num w:numId="19" w16cid:durableId="420223322">
    <w:abstractNumId w:val="9"/>
  </w:num>
  <w:num w:numId="20" w16cid:durableId="852913848">
    <w:abstractNumId w:val="24"/>
  </w:num>
  <w:num w:numId="21" w16cid:durableId="2091804253">
    <w:abstractNumId w:val="30"/>
  </w:num>
  <w:num w:numId="22" w16cid:durableId="764569009">
    <w:abstractNumId w:val="2"/>
  </w:num>
  <w:num w:numId="23" w16cid:durableId="37048151">
    <w:abstractNumId w:val="32"/>
  </w:num>
  <w:num w:numId="24" w16cid:durableId="1657609547">
    <w:abstractNumId w:val="10"/>
  </w:num>
  <w:num w:numId="25" w16cid:durableId="1397319520">
    <w:abstractNumId w:val="15"/>
  </w:num>
  <w:num w:numId="26" w16cid:durableId="34696013">
    <w:abstractNumId w:val="16"/>
  </w:num>
  <w:num w:numId="27" w16cid:durableId="23752713">
    <w:abstractNumId w:val="25"/>
  </w:num>
  <w:num w:numId="28" w16cid:durableId="221402768">
    <w:abstractNumId w:val="19"/>
  </w:num>
  <w:num w:numId="29" w16cid:durableId="1892039761">
    <w:abstractNumId w:val="7"/>
  </w:num>
  <w:num w:numId="30" w16cid:durableId="527526168">
    <w:abstractNumId w:val="11"/>
  </w:num>
  <w:num w:numId="31" w16cid:durableId="1616331593">
    <w:abstractNumId w:val="12"/>
  </w:num>
  <w:num w:numId="32" w16cid:durableId="1816533085">
    <w:abstractNumId w:val="17"/>
  </w:num>
  <w:num w:numId="33" w16cid:durableId="1063140177">
    <w:abstractNumId w:val="14"/>
  </w:num>
  <w:num w:numId="34" w16cid:durableId="5949421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07A1"/>
    <w:rsid w:val="00042BAD"/>
    <w:rsid w:val="000611FA"/>
    <w:rsid w:val="000647E5"/>
    <w:rsid w:val="00072CB2"/>
    <w:rsid w:val="0009210B"/>
    <w:rsid w:val="000C5D3D"/>
    <w:rsid w:val="000D6CE8"/>
    <w:rsid w:val="00146F2B"/>
    <w:rsid w:val="001D2AA0"/>
    <w:rsid w:val="001D2EBB"/>
    <w:rsid w:val="00227589"/>
    <w:rsid w:val="002349DC"/>
    <w:rsid w:val="00240F1A"/>
    <w:rsid w:val="002420AD"/>
    <w:rsid w:val="00242E4C"/>
    <w:rsid w:val="00254972"/>
    <w:rsid w:val="00263785"/>
    <w:rsid w:val="00272A31"/>
    <w:rsid w:val="002873A3"/>
    <w:rsid w:val="002A07A1"/>
    <w:rsid w:val="002A4993"/>
    <w:rsid w:val="002B008A"/>
    <w:rsid w:val="002C1045"/>
    <w:rsid w:val="002E0046"/>
    <w:rsid w:val="002E0150"/>
    <w:rsid w:val="00337D5F"/>
    <w:rsid w:val="003573E4"/>
    <w:rsid w:val="00366F2B"/>
    <w:rsid w:val="003741ED"/>
    <w:rsid w:val="003842BA"/>
    <w:rsid w:val="003956E7"/>
    <w:rsid w:val="003A0380"/>
    <w:rsid w:val="003B1192"/>
    <w:rsid w:val="003E6473"/>
    <w:rsid w:val="003F54F2"/>
    <w:rsid w:val="00424C6D"/>
    <w:rsid w:val="004514B4"/>
    <w:rsid w:val="004646A1"/>
    <w:rsid w:val="00494ADA"/>
    <w:rsid w:val="004B2FD8"/>
    <w:rsid w:val="004C24F0"/>
    <w:rsid w:val="004E2C8F"/>
    <w:rsid w:val="004E379A"/>
    <w:rsid w:val="004F442B"/>
    <w:rsid w:val="00522B99"/>
    <w:rsid w:val="00573ECC"/>
    <w:rsid w:val="00585771"/>
    <w:rsid w:val="005A73D2"/>
    <w:rsid w:val="005B549E"/>
    <w:rsid w:val="005F34DF"/>
    <w:rsid w:val="006277F6"/>
    <w:rsid w:val="00665089"/>
    <w:rsid w:val="00666685"/>
    <w:rsid w:val="00670244"/>
    <w:rsid w:val="00676558"/>
    <w:rsid w:val="00696DCA"/>
    <w:rsid w:val="006B6FC3"/>
    <w:rsid w:val="006D4428"/>
    <w:rsid w:val="006F2429"/>
    <w:rsid w:val="00723B6D"/>
    <w:rsid w:val="00746A20"/>
    <w:rsid w:val="007519DF"/>
    <w:rsid w:val="00780CC4"/>
    <w:rsid w:val="007A2B5C"/>
    <w:rsid w:val="007B4C83"/>
    <w:rsid w:val="007B5C8F"/>
    <w:rsid w:val="007F0D97"/>
    <w:rsid w:val="008121D9"/>
    <w:rsid w:val="008603ED"/>
    <w:rsid w:val="00863D92"/>
    <w:rsid w:val="008A1145"/>
    <w:rsid w:val="008B3CA6"/>
    <w:rsid w:val="008B4AF4"/>
    <w:rsid w:val="008D2D0A"/>
    <w:rsid w:val="008F2B38"/>
    <w:rsid w:val="00901C5A"/>
    <w:rsid w:val="009562D6"/>
    <w:rsid w:val="0096041E"/>
    <w:rsid w:val="00963B8C"/>
    <w:rsid w:val="00964A61"/>
    <w:rsid w:val="00971E28"/>
    <w:rsid w:val="00974828"/>
    <w:rsid w:val="00975940"/>
    <w:rsid w:val="0098035C"/>
    <w:rsid w:val="00993B79"/>
    <w:rsid w:val="009B441C"/>
    <w:rsid w:val="009C6E42"/>
    <w:rsid w:val="009E2619"/>
    <w:rsid w:val="009E7B13"/>
    <w:rsid w:val="00A15C66"/>
    <w:rsid w:val="00A5058F"/>
    <w:rsid w:val="00A55A3B"/>
    <w:rsid w:val="00A618F0"/>
    <w:rsid w:val="00A901B9"/>
    <w:rsid w:val="00A92B4F"/>
    <w:rsid w:val="00B15591"/>
    <w:rsid w:val="00B26CB7"/>
    <w:rsid w:val="00B275C6"/>
    <w:rsid w:val="00B30A5D"/>
    <w:rsid w:val="00B568BF"/>
    <w:rsid w:val="00B84AD3"/>
    <w:rsid w:val="00BA259D"/>
    <w:rsid w:val="00C502C5"/>
    <w:rsid w:val="00C54B78"/>
    <w:rsid w:val="00C94D52"/>
    <w:rsid w:val="00CA1C13"/>
    <w:rsid w:val="00CC4A44"/>
    <w:rsid w:val="00CD508B"/>
    <w:rsid w:val="00CF7C5B"/>
    <w:rsid w:val="00D17AA0"/>
    <w:rsid w:val="00D5456B"/>
    <w:rsid w:val="00D577E1"/>
    <w:rsid w:val="00D66CE0"/>
    <w:rsid w:val="00DA6160"/>
    <w:rsid w:val="00DA6E8E"/>
    <w:rsid w:val="00DB35A7"/>
    <w:rsid w:val="00DB54E4"/>
    <w:rsid w:val="00DC2E61"/>
    <w:rsid w:val="00DE0C33"/>
    <w:rsid w:val="00DE4AE7"/>
    <w:rsid w:val="00E40D65"/>
    <w:rsid w:val="00EC3961"/>
    <w:rsid w:val="00EF16D6"/>
    <w:rsid w:val="00F14385"/>
    <w:rsid w:val="00F171A6"/>
    <w:rsid w:val="00F5033D"/>
    <w:rsid w:val="00F9599F"/>
    <w:rsid w:val="00FB1D53"/>
    <w:rsid w:val="00FB1E86"/>
    <w:rsid w:val="00FD13B2"/>
    <w:rsid w:val="00FE22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DE88F69"/>
  <w15:docId w15:val="{36B8671C-2A72-4695-AE37-33FBAB51B4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07A1"/>
    <w:rPr>
      <w:rFonts w:eastAsiaTheme="minorEastAsia"/>
      <w:lang w:eastAsia="ru-RU"/>
    </w:rPr>
  </w:style>
  <w:style w:type="paragraph" w:styleId="3">
    <w:name w:val="heading 3"/>
    <w:basedOn w:val="a"/>
    <w:next w:val="a"/>
    <w:link w:val="30"/>
    <w:qFormat/>
    <w:rsid w:val="002A07A1"/>
    <w:pPr>
      <w:keepNext/>
      <w:spacing w:before="240" w:after="60" w:line="240" w:lineRule="auto"/>
      <w:ind w:firstLine="567"/>
      <w:jc w:val="both"/>
      <w:outlineLvl w:val="2"/>
    </w:pPr>
    <w:rPr>
      <w:rFonts w:ascii="Arial" w:eastAsia="Times New Roman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2A07A1"/>
    <w:rPr>
      <w:rFonts w:ascii="Arial" w:eastAsia="Times New Roman" w:hAnsi="Arial" w:cs="Arial"/>
      <w:b/>
      <w:bCs/>
      <w:sz w:val="26"/>
      <w:szCs w:val="26"/>
      <w:lang w:eastAsia="ru-RU"/>
    </w:rPr>
  </w:style>
  <w:style w:type="table" w:styleId="a3">
    <w:name w:val="Table Grid"/>
    <w:basedOn w:val="a1"/>
    <w:uiPriority w:val="59"/>
    <w:rsid w:val="002A07A1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2A07A1"/>
    <w:pPr>
      <w:ind w:left="720"/>
      <w:contextualSpacing/>
    </w:pPr>
  </w:style>
  <w:style w:type="paragraph" w:styleId="a5">
    <w:name w:val="Normal (Web)"/>
    <w:basedOn w:val="a"/>
    <w:uiPriority w:val="99"/>
    <w:rsid w:val="002A07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863D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63D92"/>
    <w:rPr>
      <w:rFonts w:ascii="Tahoma" w:eastAsiaTheme="minorEastAsia" w:hAnsi="Tahoma" w:cs="Tahoma"/>
      <w:sz w:val="16"/>
      <w:szCs w:val="16"/>
      <w:lang w:eastAsia="ru-RU"/>
    </w:rPr>
  </w:style>
  <w:style w:type="character" w:styleId="a8">
    <w:name w:val="Strong"/>
    <w:uiPriority w:val="22"/>
    <w:qFormat/>
    <w:rsid w:val="00A901B9"/>
    <w:rPr>
      <w:b/>
      <w:bCs/>
    </w:rPr>
  </w:style>
  <w:style w:type="paragraph" w:customStyle="1" w:styleId="c3">
    <w:name w:val="c3"/>
    <w:basedOn w:val="a"/>
    <w:rsid w:val="00D577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D577E1"/>
  </w:style>
  <w:style w:type="character" w:customStyle="1" w:styleId="apple-converted-space">
    <w:name w:val="apple-converted-space"/>
    <w:basedOn w:val="a0"/>
    <w:rsid w:val="00D577E1"/>
  </w:style>
  <w:style w:type="paragraph" w:customStyle="1" w:styleId="Style21">
    <w:name w:val="Style21"/>
    <w:basedOn w:val="a"/>
    <w:uiPriority w:val="99"/>
    <w:rsid w:val="00A618F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A618F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Hyperlink"/>
    <w:basedOn w:val="a0"/>
    <w:uiPriority w:val="99"/>
    <w:unhideWhenUsed/>
    <w:rsid w:val="00963B8C"/>
    <w:rPr>
      <w:color w:val="0000FF" w:themeColor="hyperlink"/>
      <w:u w:val="single"/>
    </w:rPr>
  </w:style>
  <w:style w:type="paragraph" w:styleId="aa">
    <w:name w:val="No Spacing"/>
    <w:link w:val="ab"/>
    <w:qFormat/>
    <w:rsid w:val="006B6FC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b">
    <w:name w:val="Без интервала Знак"/>
    <w:link w:val="aa"/>
    <w:rsid w:val="006B6FC3"/>
    <w:rPr>
      <w:rFonts w:ascii="Calibri" w:eastAsia="Calibri" w:hAnsi="Calibri" w:cs="Times New Roman"/>
    </w:rPr>
  </w:style>
  <w:style w:type="paragraph" w:styleId="ac">
    <w:name w:val="header"/>
    <w:basedOn w:val="a"/>
    <w:link w:val="ad"/>
    <w:uiPriority w:val="99"/>
    <w:semiHidden/>
    <w:unhideWhenUsed/>
    <w:rsid w:val="007B5C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7B5C8F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unhideWhenUsed/>
    <w:rsid w:val="007B5C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7B5C8F"/>
    <w:rPr>
      <w:rFonts w:eastAsiaTheme="minorEastAsia"/>
      <w:lang w:eastAsia="ru-RU"/>
    </w:rPr>
  </w:style>
  <w:style w:type="table" w:customStyle="1" w:styleId="1">
    <w:name w:val="Сетка таблицы1"/>
    <w:basedOn w:val="a1"/>
    <w:next w:val="a3"/>
    <w:uiPriority w:val="59"/>
    <w:rsid w:val="00901C5A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328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65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0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openclass.ru/di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3047A3-0CEA-447C-8FB0-B12D648805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678</TotalTime>
  <Pages>1</Pages>
  <Words>2448</Words>
  <Characters>13959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тим</dc:creator>
  <cp:lastModifiedBy>USER</cp:lastModifiedBy>
  <cp:revision>65</cp:revision>
  <cp:lastPrinted>2018-09-14T04:48:00Z</cp:lastPrinted>
  <dcterms:created xsi:type="dcterms:W3CDTF">2012-08-25T05:54:00Z</dcterms:created>
  <dcterms:modified xsi:type="dcterms:W3CDTF">2022-10-18T10:24:00Z</dcterms:modified>
</cp:coreProperties>
</file>